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A78" w:rsidRDefault="00613745">
      <w:pPr>
        <w:pStyle w:val="NoSpacing"/>
        <w:rPr>
          <w:rFonts w:asciiTheme="majorHAnsi" w:eastAsiaTheme="majorEastAsia" w:hAnsiTheme="majorHAnsi" w:cstheme="majorBidi"/>
          <w:sz w:val="36"/>
          <w:szCs w:val="36"/>
        </w:rPr>
      </w:pPr>
      <w:r>
        <w:rPr>
          <w:rFonts w:asciiTheme="minorHAnsi" w:eastAsiaTheme="majorEastAsia" w:hAnsiTheme="minorHAnsi" w:cstheme="majorBidi"/>
          <w:noProof/>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8138795" cy="807085"/>
                <wp:effectExtent l="9525" t="9525" r="12700" b="635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993A893" id="Rectangle 2" o:spid="_x0000_s1026" style="position:absolute;margin-left:0;margin-top:0;width:640.85pt;height:63.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" o:allowincell="f" fillcolor="#4bacc6" strokecolor="#31849b">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3360" behindDoc="0" locked="0" layoutInCell="0" allowOverlap="1">
                <wp:simplePos x="0" y="0"/>
                <wp:positionH relativeFrom="page">
                  <wp:posOffset>411480</wp:posOffset>
                </wp:positionH>
                <wp:positionV relativeFrom="page">
                  <wp:posOffset>-246380</wp:posOffset>
                </wp:positionV>
                <wp:extent cx="90805" cy="10539095"/>
                <wp:effectExtent l="11430" t="10795" r="12065" b="1143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07729D2" id="Rectangle 5" o:spid="_x0000_s1026" style="position:absolute;margin-left:32.4pt;margin-top:-19.4pt;width:7.15pt;height:829.85pt;z-index:25166336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" o:allowincell="f" strokecolor="#31849b">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2336" behindDoc="0" locked="0" layoutInCell="0" allowOverlap="1">
                <wp:simplePos x="0" y="0"/>
                <wp:positionH relativeFrom="page">
                  <wp:posOffset>7269480</wp:posOffset>
                </wp:positionH>
                <wp:positionV relativeFrom="page">
                  <wp:posOffset>-246380</wp:posOffset>
                </wp:positionV>
                <wp:extent cx="90805" cy="10539095"/>
                <wp:effectExtent l="11430" t="10795" r="12065" b="1143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8520346" id="Rectangle 4" o:spid="_x0000_s1026" style="position:absolute;margin-left:572.4pt;margin-top:-19.4pt;width:7.15pt;height:829.8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" o:allowincell="f" strokecolor="#31849b">
                <w10:wrap anchorx="page" anchory="page"/>
              </v:rect>
            </w:pict>
          </mc:Fallback>
        </mc:AlternateContent>
      </w:r>
      <w:r>
        <w:rPr>
          <w:rFonts w:asciiTheme="minorHAnsi" w:eastAsiaTheme="majorEastAsia" w:hAnsiTheme="minorHAnsi" w:cstheme="majorBidi"/>
          <w:noProof/>
        </w:rPr>
        <mc:AlternateContent>
          <mc:Choice Requires="wps">
            <w:drawing>
              <wp:anchor distT="0" distB="0" distL="114300" distR="114300" simplePos="0" relativeHeight="251661312" behindDoc="0" locked="0" layoutInCell="0" allowOverlap="1">
                <wp:simplePos x="0" y="0"/>
                <wp:positionH relativeFrom="page">
                  <wp:posOffset>-189230</wp:posOffset>
                </wp:positionH>
                <wp:positionV relativeFrom="page">
                  <wp:posOffset>5080</wp:posOffset>
                </wp:positionV>
                <wp:extent cx="8138795" cy="807085"/>
                <wp:effectExtent l="10795" t="5080" r="11430" b="1079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4FE499B" id="Rectangle 3" o:spid="_x0000_s1026" style="position:absolute;margin-left:-14.9pt;margin-top:.4pt;width:640.85pt;height:63.55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" o:allowincell="f" fillcolor="#4bacc6" strokecolor="#31849b">
                <w10:wrap anchorx="page" anchory="page"/>
              </v:rect>
            </w:pict>
          </mc:Fallback>
        </mc:AlternateContent>
      </w:r>
    </w:p>
    <w:p w:rsidR="00D95A78" w:rsidRDefault="00613745">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extent cx="5934075"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D95A78" w:rsidRDefault="00D95A78">
      <w:pPr>
        <w:pStyle w:val="NoSpacing"/>
        <w:rPr>
          <w:rFonts w:asciiTheme="majorHAnsi" w:eastAsiaTheme="majorEastAsia" w:hAnsiTheme="majorHAnsi" w:cstheme="majorBidi"/>
          <w:sz w:val="36"/>
          <w:szCs w:val="36"/>
        </w:rPr>
      </w:pPr>
    </w:p>
    <w:p w:rsidR="00D95A78" w:rsidRPr="00EC3E1C" w:rsidRDefault="00D95A78" w:rsidP="00D95A78">
      <w:pPr>
        <w:jc w:val="center"/>
        <w:rPr>
          <w:rFonts w:ascii="Times New Roman" w:hAnsi="Times New Roman"/>
          <w:b/>
          <w:sz w:val="48"/>
          <w:szCs w:val="48"/>
        </w:rPr>
      </w:pPr>
      <w:r w:rsidRPr="00EC3E1C">
        <w:rPr>
          <w:rFonts w:ascii="Times New Roman" w:hAnsi="Times New Roman"/>
          <w:b/>
          <w:sz w:val="48"/>
          <w:szCs w:val="48"/>
        </w:rPr>
        <w:t xml:space="preserve">Wilson </w:t>
      </w:r>
      <w:r w:rsidR="00613745" w:rsidRPr="00EC3E1C">
        <w:rPr>
          <w:rFonts w:ascii="Times New Roman" w:hAnsi="Times New Roman"/>
          <w:b/>
          <w:sz w:val="48"/>
          <w:szCs w:val="48"/>
        </w:rPr>
        <w:t xml:space="preserve">Workforce and </w:t>
      </w:r>
      <w:r w:rsidRPr="00EC3E1C">
        <w:rPr>
          <w:rFonts w:ascii="Times New Roman" w:hAnsi="Times New Roman"/>
          <w:b/>
          <w:sz w:val="48"/>
          <w:szCs w:val="48"/>
        </w:rPr>
        <w:t>Rehabilitation Center</w:t>
      </w:r>
    </w:p>
    <w:p w:rsidR="00D95A78" w:rsidRPr="00EC3E1C" w:rsidRDefault="00D95A78" w:rsidP="00D95A78">
      <w:pPr>
        <w:jc w:val="center"/>
        <w:rPr>
          <w:rFonts w:ascii="Times New Roman" w:hAnsi="Times New Roman"/>
          <w:b/>
          <w:sz w:val="48"/>
          <w:szCs w:val="48"/>
        </w:rPr>
      </w:pPr>
      <w:r w:rsidRPr="00EC3E1C">
        <w:rPr>
          <w:rFonts w:ascii="Times New Roman" w:hAnsi="Times New Roman"/>
          <w:b/>
          <w:sz w:val="48"/>
          <w:szCs w:val="48"/>
        </w:rPr>
        <w:t xml:space="preserve">Campus Fire Safety Report </w:t>
      </w:r>
    </w:p>
    <w:p w:rsidR="00EC3E1C" w:rsidRPr="00EC3E1C" w:rsidRDefault="00EC3E1C" w:rsidP="00012B52">
      <w:pPr>
        <w:rPr>
          <w:rFonts w:ascii="Times New Roman" w:hAnsi="Times New Roman"/>
          <w:b/>
          <w:sz w:val="48"/>
          <w:szCs w:val="48"/>
        </w:rPr>
      </w:pPr>
    </w:p>
    <w:p w:rsidR="00D95A78" w:rsidRDefault="00613745" w:rsidP="00EC3E1C">
      <w:pPr>
        <w:jc w:val="center"/>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7B1E36B7" wp14:editId="51261446">
            <wp:extent cx="278211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684" cy="839277"/>
                    </a:xfrm>
                    <a:prstGeom prst="rect">
                      <a:avLst/>
                    </a:prstGeom>
                    <a:noFill/>
                    <a:ln>
                      <a:noFill/>
                    </a:ln>
                  </pic:spPr>
                </pic:pic>
              </a:graphicData>
            </a:graphic>
          </wp:inline>
        </w:drawing>
      </w:r>
    </w:p>
    <w:p w:rsidR="00D95A78" w:rsidRDefault="007467A8" w:rsidP="00D95A78">
      <w:pPr>
        <w:pStyle w:val="NoSpacing"/>
        <w:jc w:val="center"/>
      </w:pPr>
      <w:r>
        <w:t>October 2018</w:t>
      </w:r>
    </w:p>
    <w:p w:rsidR="00D95A78" w:rsidRDefault="00D95A78" w:rsidP="00D95A78">
      <w:pPr>
        <w:pStyle w:val="NoSpacing"/>
        <w:jc w:val="center"/>
      </w:pPr>
      <w:r>
        <w:t>The Office of Safety and Risk Management</w:t>
      </w:r>
    </w:p>
    <w:p w:rsidR="00D95A78" w:rsidRDefault="00D95A78" w:rsidP="00D95A78">
      <w:pPr>
        <w:pStyle w:val="NoSpacing"/>
        <w:jc w:val="center"/>
      </w:pPr>
      <w:r>
        <w:t>Chip Stratton</w:t>
      </w:r>
    </w:p>
    <w:p w:rsidR="00D95A78" w:rsidRDefault="00D95A78"/>
    <w:p w:rsidR="00442AED" w:rsidRDefault="00442AED" w:rsidP="00A349C6">
      <w:pPr>
        <w:jc w:val="center"/>
        <w:rPr>
          <w:rFonts w:ascii="Times New Roman" w:hAnsi="Times New Roman"/>
          <w:b/>
          <w:sz w:val="52"/>
          <w:szCs w:val="52"/>
        </w:rPr>
      </w:pPr>
    </w:p>
    <w:p w:rsidR="00442AED" w:rsidRDefault="00442AED" w:rsidP="00442AED">
      <w:pPr>
        <w:pStyle w:val="PlainText"/>
        <w:jc w:val="center"/>
        <w:rPr>
          <w:rFonts w:ascii="Times New Roman" w:hAnsi="Times New Roman"/>
          <w:b/>
          <w:sz w:val="32"/>
          <w:szCs w:val="32"/>
        </w:rPr>
      </w:pPr>
      <w:r>
        <w:rPr>
          <w:rFonts w:ascii="Times New Roman" w:hAnsi="Times New Roman"/>
          <w:b/>
          <w:sz w:val="32"/>
          <w:szCs w:val="32"/>
        </w:rPr>
        <w:t xml:space="preserve"> </w:t>
      </w: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Default="00442AED" w:rsidP="00442AED">
      <w:pPr>
        <w:pStyle w:val="PlainText"/>
        <w:jc w:val="center"/>
        <w:rPr>
          <w:rFonts w:ascii="Times New Roman" w:hAnsi="Times New Roman"/>
          <w:b/>
          <w:sz w:val="32"/>
          <w:szCs w:val="32"/>
        </w:rPr>
      </w:pPr>
    </w:p>
    <w:p w:rsidR="00442AED" w:rsidRPr="00C361DB" w:rsidRDefault="00442AED" w:rsidP="00442AED">
      <w:pPr>
        <w:pStyle w:val="PlainText"/>
        <w:jc w:val="center"/>
        <w:rPr>
          <w:rFonts w:ascii="Times New Roman" w:hAnsi="Times New Roman"/>
          <w:b/>
          <w:sz w:val="32"/>
          <w:szCs w:val="32"/>
        </w:rPr>
      </w:pPr>
      <w:r w:rsidRPr="00C361DB">
        <w:rPr>
          <w:rFonts w:ascii="Times New Roman" w:hAnsi="Times New Roman"/>
          <w:b/>
          <w:sz w:val="32"/>
          <w:szCs w:val="32"/>
        </w:rPr>
        <w:t>This page intentionally left blank.</w:t>
      </w:r>
    </w:p>
    <w:p w:rsidR="00E55246" w:rsidRDefault="00442AED" w:rsidP="00442AED">
      <w:pPr>
        <w:jc w:val="center"/>
        <w:rPr>
          <w:rFonts w:ascii="Times New Roman" w:hAnsi="Times New Roman"/>
          <w:b/>
          <w:sz w:val="24"/>
          <w:szCs w:val="24"/>
        </w:rPr>
      </w:pPr>
      <w:r>
        <w:rPr>
          <w:rFonts w:ascii="Times New Roman" w:hAnsi="Times New Roman"/>
          <w:b/>
          <w:sz w:val="52"/>
          <w:szCs w:val="52"/>
        </w:rPr>
        <w:br w:type="page"/>
      </w:r>
    </w:p>
    <w:p w:rsidR="00E55246" w:rsidRDefault="00E55246" w:rsidP="00E55246">
      <w:pPr>
        <w:jc w:val="center"/>
        <w:rPr>
          <w:rFonts w:ascii="Times New Roman" w:hAnsi="Times New Roman"/>
          <w:b/>
          <w:sz w:val="24"/>
          <w:szCs w:val="24"/>
        </w:rPr>
      </w:pPr>
    </w:p>
    <w:p w:rsidR="00442AED" w:rsidRDefault="00442AED" w:rsidP="00E55246">
      <w:pPr>
        <w:jc w:val="center"/>
        <w:rPr>
          <w:rFonts w:ascii="Times New Roman" w:hAnsi="Times New Roman"/>
          <w:b/>
          <w:sz w:val="24"/>
          <w:szCs w:val="24"/>
        </w:rPr>
      </w:pPr>
    </w:p>
    <w:p w:rsidR="00FB7D01" w:rsidRDefault="00FB7D01" w:rsidP="00E55246">
      <w:pPr>
        <w:jc w:val="center"/>
        <w:rPr>
          <w:rFonts w:ascii="Times New Roman" w:hAnsi="Times New Roman"/>
          <w:b/>
          <w:sz w:val="24"/>
          <w:szCs w:val="24"/>
        </w:rPr>
      </w:pPr>
      <w:r w:rsidRPr="003152C6">
        <w:rPr>
          <w:rFonts w:ascii="Times New Roman" w:hAnsi="Times New Roman"/>
          <w:b/>
          <w:sz w:val="24"/>
          <w:szCs w:val="24"/>
        </w:rPr>
        <w:t xml:space="preserve">Campus Fire </w:t>
      </w:r>
      <w:r w:rsidR="0000760C" w:rsidRPr="003152C6">
        <w:rPr>
          <w:rFonts w:ascii="Times New Roman" w:hAnsi="Times New Roman"/>
          <w:b/>
          <w:sz w:val="24"/>
          <w:szCs w:val="24"/>
        </w:rPr>
        <w:t xml:space="preserve">Safety </w:t>
      </w:r>
      <w:r w:rsidR="00646A45">
        <w:rPr>
          <w:rFonts w:ascii="Times New Roman" w:hAnsi="Times New Roman"/>
          <w:b/>
          <w:sz w:val="24"/>
          <w:szCs w:val="24"/>
        </w:rPr>
        <w:t>Report</w:t>
      </w:r>
    </w:p>
    <w:p w:rsidR="009923C1" w:rsidRPr="009923C1" w:rsidRDefault="009923C1" w:rsidP="009923C1">
      <w:pPr>
        <w:widowControl w:val="0"/>
        <w:jc w:val="center"/>
        <w:rPr>
          <w:rFonts w:ascii="Times New Roman" w:hAnsi="Times New Roman"/>
          <w:sz w:val="24"/>
          <w:szCs w:val="24"/>
        </w:rPr>
      </w:pPr>
      <w:r w:rsidRPr="009923C1">
        <w:rPr>
          <w:rFonts w:ascii="Times New Roman" w:hAnsi="Times New Roman"/>
          <w:sz w:val="24"/>
          <w:szCs w:val="24"/>
        </w:rPr>
        <w:t>TABLE OF CONTENTS</w:t>
      </w:r>
    </w:p>
    <w:p w:rsidR="009923C1" w:rsidRPr="009923C1" w:rsidRDefault="009923C1" w:rsidP="009923C1">
      <w:pPr>
        <w:widowControl w:val="0"/>
        <w:jc w:val="center"/>
        <w:rPr>
          <w:rFonts w:ascii="Times New Roman" w:hAnsi="Times New Roman"/>
          <w:sz w:val="24"/>
          <w:szCs w:val="24"/>
        </w:rPr>
      </w:pPr>
      <w:r w:rsidRPr="009923C1">
        <w:rPr>
          <w:rFonts w:ascii="Times New Roman" w:hAnsi="Times New Roman"/>
          <w:sz w:val="24"/>
          <w:szCs w:val="24"/>
        </w:rPr>
        <w:t> </w:t>
      </w:r>
    </w:p>
    <w:p w:rsidR="009923C1" w:rsidRPr="009923C1" w:rsidRDefault="00E55246" w:rsidP="00E55246">
      <w:pPr>
        <w:widowControl w:val="0"/>
        <w:spacing w:line="480" w:lineRule="auto"/>
        <w:rPr>
          <w:rFonts w:ascii="Times New Roman" w:hAnsi="Times New Roman"/>
          <w:sz w:val="24"/>
          <w:szCs w:val="24"/>
        </w:rPr>
      </w:pPr>
      <w:r>
        <w:rPr>
          <w:rFonts w:ascii="Times New Roman" w:hAnsi="Times New Roman"/>
          <w:sz w:val="24"/>
          <w:szCs w:val="24"/>
        </w:rPr>
        <w:t>Executive Summary</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Page</w:t>
      </w:r>
      <w:r w:rsidR="009923C1" w:rsidRPr="009923C1">
        <w:rPr>
          <w:rFonts w:ascii="Times New Roman" w:hAnsi="Times New Roman"/>
          <w:sz w:val="24"/>
          <w:szCs w:val="24"/>
        </w:rPr>
        <w:tab/>
      </w:r>
      <w:r w:rsidR="00C75CB4">
        <w:rPr>
          <w:rFonts w:ascii="Times New Roman" w:hAnsi="Times New Roman"/>
          <w:sz w:val="24"/>
          <w:szCs w:val="24"/>
        </w:rPr>
        <w:t>4</w:t>
      </w:r>
      <w:r w:rsidR="009923C1" w:rsidRPr="009923C1">
        <w:rPr>
          <w:rFonts w:ascii="Times New Roman" w:hAnsi="Times New Roman"/>
          <w:sz w:val="24"/>
          <w:szCs w:val="24"/>
        </w:rPr>
        <w:tab/>
      </w:r>
    </w:p>
    <w:p w:rsidR="009923C1" w:rsidRPr="009923C1" w:rsidRDefault="00C75CB4" w:rsidP="00E55246">
      <w:pPr>
        <w:widowControl w:val="0"/>
        <w:spacing w:line="480" w:lineRule="auto"/>
        <w:rPr>
          <w:rFonts w:ascii="Times New Roman" w:hAnsi="Times New Roman"/>
          <w:sz w:val="24"/>
          <w:szCs w:val="24"/>
        </w:rPr>
      </w:pPr>
      <w:r>
        <w:rPr>
          <w:rFonts w:ascii="Times New Roman" w:hAnsi="Times New Roman"/>
          <w:sz w:val="24"/>
          <w:szCs w:val="24"/>
        </w:rPr>
        <w:t>WWRC Fire Systems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Page</w:t>
      </w:r>
      <w:r>
        <w:rPr>
          <w:rFonts w:ascii="Times New Roman" w:hAnsi="Times New Roman"/>
          <w:sz w:val="24"/>
          <w:szCs w:val="24"/>
        </w:rPr>
        <w:tab/>
        <w:t>4</w:t>
      </w:r>
      <w:r w:rsidR="009923C1" w:rsidRPr="009923C1">
        <w:rPr>
          <w:rFonts w:ascii="Times New Roman" w:hAnsi="Times New Roman"/>
          <w:sz w:val="24"/>
          <w:szCs w:val="24"/>
        </w:rPr>
        <w:tab/>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Fire Safety - Tampering</w:t>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E55246">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5</w:t>
      </w:r>
      <w:r w:rsidRPr="009923C1">
        <w:rPr>
          <w:rFonts w:ascii="Times New Roman" w:hAnsi="Times New Roman"/>
          <w:sz w:val="24"/>
          <w:szCs w:val="24"/>
        </w:rPr>
        <w:tab/>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C75CB4">
        <w:rPr>
          <w:rFonts w:ascii="Times New Roman" w:hAnsi="Times New Roman"/>
          <w:sz w:val="24"/>
          <w:szCs w:val="24"/>
        </w:rPr>
        <w:t>Dorm Policies</w:t>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5</w:t>
      </w:r>
      <w:r w:rsidRPr="009923C1">
        <w:rPr>
          <w:rFonts w:ascii="Times New Roman" w:hAnsi="Times New Roman"/>
          <w:sz w:val="24"/>
          <w:szCs w:val="24"/>
        </w:rPr>
        <w:tab/>
      </w:r>
    </w:p>
    <w:p w:rsidR="00E55246"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Fire Drills</w:t>
      </w:r>
      <w:r w:rsidR="00E55246">
        <w:rPr>
          <w:rFonts w:ascii="Times New Roman" w:hAnsi="Times New Roman"/>
          <w:sz w:val="24"/>
          <w:szCs w:val="24"/>
        </w:rPr>
        <w:tab/>
      </w:r>
      <w:r w:rsidR="00E55246">
        <w:rPr>
          <w:rFonts w:ascii="Times New Roman" w:hAnsi="Times New Roman"/>
          <w:sz w:val="24"/>
          <w:szCs w:val="24"/>
        </w:rPr>
        <w:tab/>
      </w:r>
      <w:r w:rsidRPr="009923C1">
        <w:rPr>
          <w:rFonts w:ascii="Times New Roman" w:hAnsi="Times New Roman"/>
          <w:sz w:val="24"/>
          <w:szCs w:val="24"/>
        </w:rPr>
        <w:tab/>
      </w:r>
      <w:r w:rsidRPr="009923C1">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5</w:t>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C75CB4">
        <w:rPr>
          <w:rFonts w:ascii="Times New Roman" w:hAnsi="Times New Roman"/>
          <w:sz w:val="24"/>
          <w:szCs w:val="24"/>
        </w:rPr>
        <w:t>Campus Fire Log</w:t>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r>
      <w:r w:rsidR="00C75CB4">
        <w:rPr>
          <w:rFonts w:ascii="Times New Roman" w:hAnsi="Times New Roman"/>
          <w:sz w:val="24"/>
          <w:szCs w:val="24"/>
        </w:rPr>
        <w:tab/>
        <w:t>Page</w:t>
      </w:r>
      <w:r w:rsidR="00C75CB4">
        <w:rPr>
          <w:rFonts w:ascii="Times New Roman" w:hAnsi="Times New Roman"/>
          <w:sz w:val="24"/>
          <w:szCs w:val="24"/>
        </w:rPr>
        <w:tab/>
        <w:t>6</w:t>
      </w:r>
      <w:r w:rsidRPr="009923C1">
        <w:rPr>
          <w:rFonts w:ascii="Times New Roman" w:hAnsi="Times New Roman"/>
          <w:sz w:val="24"/>
          <w:szCs w:val="24"/>
        </w:rPr>
        <w:tab/>
      </w:r>
    </w:p>
    <w:p w:rsidR="009923C1"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Emergency</w:t>
      </w:r>
      <w:r w:rsidR="00361D44">
        <w:rPr>
          <w:rFonts w:ascii="Times New Roman" w:hAnsi="Times New Roman"/>
          <w:sz w:val="24"/>
          <w:szCs w:val="24"/>
        </w:rPr>
        <w:t xml:space="preserve"> Preparedness Drills</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Page</w:t>
      </w:r>
      <w:r w:rsidR="00361D44">
        <w:rPr>
          <w:rFonts w:ascii="Times New Roman" w:hAnsi="Times New Roman"/>
          <w:sz w:val="24"/>
          <w:szCs w:val="24"/>
        </w:rPr>
        <w:tab/>
      </w:r>
      <w:r w:rsidR="00277245">
        <w:rPr>
          <w:rFonts w:ascii="Times New Roman" w:hAnsi="Times New Roman"/>
          <w:sz w:val="24"/>
          <w:szCs w:val="24"/>
        </w:rPr>
        <w:t>7</w:t>
      </w:r>
      <w:r w:rsidRPr="009923C1">
        <w:rPr>
          <w:rFonts w:ascii="Times New Roman" w:hAnsi="Times New Roman"/>
          <w:sz w:val="24"/>
          <w:szCs w:val="24"/>
        </w:rPr>
        <w:tab/>
      </w:r>
    </w:p>
    <w:p w:rsidR="00E55246"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361D44">
        <w:rPr>
          <w:rFonts w:ascii="Times New Roman" w:hAnsi="Times New Roman"/>
          <w:sz w:val="24"/>
          <w:szCs w:val="24"/>
        </w:rPr>
        <w:t>Training</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Page</w:t>
      </w:r>
      <w:r w:rsidR="00361D44">
        <w:rPr>
          <w:rFonts w:ascii="Times New Roman" w:hAnsi="Times New Roman"/>
          <w:sz w:val="24"/>
          <w:szCs w:val="24"/>
        </w:rPr>
        <w:tab/>
      </w:r>
      <w:r w:rsidR="00277245">
        <w:rPr>
          <w:rFonts w:ascii="Times New Roman" w:hAnsi="Times New Roman"/>
          <w:sz w:val="24"/>
          <w:szCs w:val="24"/>
        </w:rPr>
        <w:t>7</w:t>
      </w:r>
    </w:p>
    <w:p w:rsidR="00E55246" w:rsidRP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E55246">
        <w:rPr>
          <w:rFonts w:ascii="Times New Roman" w:hAnsi="Times New Roman"/>
          <w:sz w:val="24"/>
          <w:szCs w:val="24"/>
        </w:rPr>
        <w:t>Emerge</w:t>
      </w:r>
      <w:r w:rsidR="00361D44">
        <w:rPr>
          <w:rFonts w:ascii="Times New Roman" w:hAnsi="Times New Roman"/>
          <w:sz w:val="24"/>
          <w:szCs w:val="24"/>
        </w:rPr>
        <w:t>ncy Alert System</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 xml:space="preserve">Page    </w:t>
      </w:r>
      <w:r w:rsidR="00277245">
        <w:rPr>
          <w:rFonts w:ascii="Times New Roman" w:hAnsi="Times New Roman"/>
          <w:sz w:val="24"/>
          <w:szCs w:val="24"/>
        </w:rPr>
        <w:t>8</w:t>
      </w:r>
    </w:p>
    <w:p w:rsidR="009923C1" w:rsidRDefault="009923C1" w:rsidP="00E55246">
      <w:pPr>
        <w:widowControl w:val="0"/>
        <w:spacing w:line="480" w:lineRule="auto"/>
        <w:rPr>
          <w:rFonts w:ascii="Times New Roman" w:hAnsi="Times New Roman"/>
          <w:sz w:val="24"/>
          <w:szCs w:val="24"/>
        </w:rPr>
      </w:pPr>
      <w:r w:rsidRPr="009923C1">
        <w:rPr>
          <w:rFonts w:ascii="Times New Roman" w:hAnsi="Times New Roman"/>
          <w:sz w:val="24"/>
          <w:szCs w:val="24"/>
        </w:rPr>
        <w:t> </w:t>
      </w:r>
      <w:r w:rsidR="00361D44">
        <w:rPr>
          <w:rFonts w:ascii="Times New Roman" w:hAnsi="Times New Roman"/>
          <w:sz w:val="24"/>
          <w:szCs w:val="24"/>
        </w:rPr>
        <w:t>Improvements</w:t>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r>
      <w:r w:rsidR="00361D44">
        <w:rPr>
          <w:rFonts w:ascii="Times New Roman" w:hAnsi="Times New Roman"/>
          <w:sz w:val="24"/>
          <w:szCs w:val="24"/>
        </w:rPr>
        <w:tab/>
        <w:t xml:space="preserve">Page    </w:t>
      </w:r>
      <w:r w:rsidR="00277245">
        <w:rPr>
          <w:rFonts w:ascii="Times New Roman" w:hAnsi="Times New Roman"/>
          <w:sz w:val="24"/>
          <w:szCs w:val="24"/>
        </w:rPr>
        <w:t>9</w:t>
      </w:r>
    </w:p>
    <w:p w:rsidR="00E55246" w:rsidRPr="009923C1" w:rsidRDefault="00E55246" w:rsidP="00E55246">
      <w:pPr>
        <w:widowControl w:val="0"/>
        <w:spacing w:line="480" w:lineRule="auto"/>
        <w:rPr>
          <w:rFonts w:ascii="Times New Roman" w:hAnsi="Times New Roman"/>
          <w:sz w:val="24"/>
          <w:szCs w:val="24"/>
        </w:rPr>
      </w:pPr>
      <w:r>
        <w:rPr>
          <w:rFonts w:ascii="Times New Roman" w:hAnsi="Times New Roman"/>
          <w:sz w:val="24"/>
          <w:szCs w:val="24"/>
        </w:rPr>
        <w:t>Future Challenge</w:t>
      </w:r>
      <w:r w:rsidR="00277245">
        <w:rPr>
          <w:rFonts w:ascii="Times New Roman" w:hAnsi="Times New Roman"/>
          <w:sz w:val="24"/>
          <w:szCs w:val="24"/>
        </w:rPr>
        <w:t>s</w:t>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r>
      <w:r w:rsidR="00277245">
        <w:rPr>
          <w:rFonts w:ascii="Times New Roman" w:hAnsi="Times New Roman"/>
          <w:sz w:val="24"/>
          <w:szCs w:val="24"/>
        </w:rPr>
        <w:tab/>
        <w:t>Page    10</w:t>
      </w:r>
    </w:p>
    <w:p w:rsidR="009923C1" w:rsidRDefault="009923C1" w:rsidP="009923C1">
      <w:pPr>
        <w:widowControl w:val="0"/>
      </w:pPr>
      <w:r>
        <w:t> </w:t>
      </w:r>
    </w:p>
    <w:p w:rsidR="009923C1" w:rsidRDefault="009923C1" w:rsidP="00FB7D01">
      <w:pPr>
        <w:jc w:val="center"/>
        <w:rPr>
          <w:rFonts w:ascii="Times New Roman" w:hAnsi="Times New Roman"/>
          <w:b/>
          <w:sz w:val="24"/>
          <w:szCs w:val="24"/>
        </w:rPr>
      </w:pPr>
    </w:p>
    <w:p w:rsidR="00E55246" w:rsidRDefault="00E55246" w:rsidP="003C3E20">
      <w:pPr>
        <w:rPr>
          <w:rFonts w:ascii="Times New Roman" w:hAnsi="Times New Roman"/>
          <w:b/>
          <w:sz w:val="24"/>
          <w:szCs w:val="24"/>
        </w:rPr>
      </w:pPr>
    </w:p>
    <w:p w:rsidR="00D420F5" w:rsidRDefault="00D420F5" w:rsidP="003C3E20">
      <w:pPr>
        <w:rPr>
          <w:rFonts w:ascii="Times New Roman" w:hAnsi="Times New Roman"/>
          <w:b/>
          <w:sz w:val="24"/>
          <w:szCs w:val="24"/>
        </w:rPr>
      </w:pPr>
    </w:p>
    <w:p w:rsidR="003C3E20" w:rsidRDefault="003C3E20" w:rsidP="003C3E20">
      <w:pPr>
        <w:rPr>
          <w:rFonts w:ascii="Times New Roman" w:hAnsi="Times New Roman"/>
          <w:b/>
          <w:sz w:val="24"/>
          <w:szCs w:val="24"/>
        </w:rPr>
      </w:pPr>
      <w:r>
        <w:rPr>
          <w:rFonts w:ascii="Times New Roman" w:hAnsi="Times New Roman"/>
          <w:b/>
          <w:sz w:val="24"/>
          <w:szCs w:val="24"/>
        </w:rPr>
        <w:lastRenderedPageBreak/>
        <w:t>Executive Summary</w:t>
      </w:r>
    </w:p>
    <w:p w:rsidR="00722F02" w:rsidRPr="003152C6" w:rsidRDefault="00722F02" w:rsidP="003C3E20">
      <w:pPr>
        <w:rPr>
          <w:rFonts w:ascii="Times New Roman" w:hAnsi="Times New Roman"/>
          <w:b/>
          <w:sz w:val="24"/>
          <w:szCs w:val="24"/>
        </w:rPr>
      </w:pPr>
      <w:r w:rsidRPr="00722F02">
        <w:rPr>
          <w:rFonts w:ascii="Times New Roman" w:hAnsi="Times New Roman"/>
        </w:rPr>
        <w:t>The mission of the WWRC Safety and Risk Management Office is to promote the safety and emergency preparedness of students, staff, and visitors to th</w:t>
      </w:r>
      <w:r w:rsidR="00AA2B83">
        <w:rPr>
          <w:rFonts w:ascii="Times New Roman" w:hAnsi="Times New Roman"/>
        </w:rPr>
        <w:t xml:space="preserve">e </w:t>
      </w:r>
      <w:r>
        <w:rPr>
          <w:rFonts w:ascii="Times New Roman" w:hAnsi="Times New Roman"/>
        </w:rPr>
        <w:t xml:space="preserve">Wilson </w:t>
      </w:r>
      <w:r w:rsidR="00AA2B83">
        <w:rPr>
          <w:rFonts w:ascii="Times New Roman" w:hAnsi="Times New Roman"/>
        </w:rPr>
        <w:t xml:space="preserve">Workforce and </w:t>
      </w:r>
      <w:r>
        <w:rPr>
          <w:rFonts w:ascii="Times New Roman" w:hAnsi="Times New Roman"/>
        </w:rPr>
        <w:t xml:space="preserve">Rehabilitation </w:t>
      </w:r>
      <w:r w:rsidRPr="00722F02">
        <w:rPr>
          <w:rFonts w:ascii="Times New Roman" w:hAnsi="Times New Roman"/>
        </w:rPr>
        <w:t xml:space="preserve">Center.  </w:t>
      </w:r>
    </w:p>
    <w:p w:rsidR="003152C6" w:rsidRPr="003D5B57" w:rsidRDefault="003152C6" w:rsidP="00B224C3">
      <w:pPr>
        <w:rPr>
          <w:rFonts w:ascii="Times New Roman" w:hAnsi="Times New Roman"/>
        </w:rPr>
      </w:pPr>
      <w:r w:rsidRPr="003D5B57">
        <w:rPr>
          <w:rFonts w:ascii="Times New Roman" w:hAnsi="Times New Roman"/>
        </w:rPr>
        <w:t xml:space="preserve">The Campus Fire Safety </w:t>
      </w:r>
      <w:r w:rsidRPr="003D5B57">
        <w:rPr>
          <w:rStyle w:val="Emphasis"/>
          <w:rFonts w:ascii="Times New Roman" w:hAnsi="Times New Roman"/>
        </w:rPr>
        <w:t>Right-to-Know Act</w:t>
      </w:r>
      <w:r w:rsidRPr="003D5B57">
        <w:rPr>
          <w:rFonts w:ascii="Times New Roman" w:hAnsi="Times New Roman"/>
        </w:rPr>
        <w:t xml:space="preserve"> is an amendment to the </w:t>
      </w:r>
      <w:r w:rsidRPr="003D5B57">
        <w:rPr>
          <w:rStyle w:val="Emphasis"/>
          <w:rFonts w:ascii="Times New Roman" w:hAnsi="Times New Roman"/>
        </w:rPr>
        <w:t>Higher Education Opportunity Act</w:t>
      </w:r>
      <w:r w:rsidRPr="003D5B57">
        <w:rPr>
          <w:rFonts w:ascii="Times New Roman" w:hAnsi="Times New Roman"/>
        </w:rPr>
        <w:t xml:space="preserve">. This amendment serves to increase campus fire safety awareness across the nation, providing students and their families with the fire safety records of colleges/universities. Signed into law by President George W. Bush on August 14, 2008, this amendment requires post-secondary institutions to publicly display fire safety information and statistics, much as they already do with other safety statistics, such as campus theft and assault. This information provides prospective and current students of the policies, concerns, and fire safety conditions that are present at the institution in which they have applied or are enrolled. </w:t>
      </w:r>
    </w:p>
    <w:p w:rsidR="00FB7D01" w:rsidRPr="003D5B57" w:rsidRDefault="00646A45" w:rsidP="00646A45">
      <w:pPr>
        <w:widowControl w:val="0"/>
        <w:rPr>
          <w:rFonts w:ascii="Times New Roman" w:hAnsi="Times New Roman"/>
        </w:rPr>
      </w:pPr>
      <w:r w:rsidRPr="003D5B57">
        <w:rPr>
          <w:rFonts w:ascii="Times New Roman" w:hAnsi="Times New Roman"/>
        </w:rPr>
        <w:t xml:space="preserve">WWRC has developed this </w:t>
      </w:r>
      <w:r w:rsidR="00C9501F" w:rsidRPr="003D5B57">
        <w:rPr>
          <w:rFonts w:ascii="Times New Roman" w:hAnsi="Times New Roman"/>
        </w:rPr>
        <w:t>report</w:t>
      </w:r>
      <w:r w:rsidRPr="003D5B57">
        <w:rPr>
          <w:rFonts w:ascii="Times New Roman" w:hAnsi="Times New Roman"/>
        </w:rPr>
        <w:t xml:space="preserve"> with all the required information for viewing. Please take time to review our statistics and fire safety information. Let us know if you have any questions in regards to fire safety. We can be reached daily at 540-332-7163 to answer any questions. </w:t>
      </w:r>
    </w:p>
    <w:p w:rsidR="00FB7D01" w:rsidRDefault="00B07820" w:rsidP="00D03709">
      <w:pPr>
        <w:widowControl w:val="0"/>
        <w:rPr>
          <w:rFonts w:ascii="Times New Roman" w:hAnsi="Times New Roman"/>
          <w:b/>
          <w:sz w:val="24"/>
          <w:szCs w:val="24"/>
        </w:rPr>
      </w:pPr>
      <w:r>
        <w:rPr>
          <w:rFonts w:ascii="Times New Roman" w:hAnsi="Times New Roman"/>
          <w:b/>
          <w:sz w:val="24"/>
          <w:szCs w:val="24"/>
        </w:rPr>
        <w:t>WWRC Fire Systems</w:t>
      </w:r>
    </w:p>
    <w:p w:rsidR="0069785E" w:rsidRPr="003D5B57" w:rsidRDefault="00CE2BA2" w:rsidP="00551D5B">
      <w:pPr>
        <w:rPr>
          <w:rFonts w:ascii="Times New Roman" w:hAnsi="Times New Roman"/>
        </w:rPr>
      </w:pPr>
      <w:r>
        <w:rPr>
          <w:rFonts w:ascii="Times New Roman" w:hAnsi="Times New Roman"/>
        </w:rPr>
        <w:t xml:space="preserve">Anderson, </w:t>
      </w:r>
      <w:r w:rsidR="00D014CF">
        <w:rPr>
          <w:rFonts w:ascii="Times New Roman" w:hAnsi="Times New Roman"/>
        </w:rPr>
        <w:t xml:space="preserve">Carter, Barnett, </w:t>
      </w:r>
      <w:r>
        <w:rPr>
          <w:rFonts w:ascii="Times New Roman" w:hAnsi="Times New Roman"/>
        </w:rPr>
        <w:t xml:space="preserve">Watson </w:t>
      </w:r>
      <w:r w:rsidR="00D014CF">
        <w:rPr>
          <w:rFonts w:ascii="Times New Roman" w:hAnsi="Times New Roman"/>
        </w:rPr>
        <w:t xml:space="preserve">and Rothrock fire panels are monitored externally by Richmond Alarm Company and internally by the SARA emergency notification system.  </w:t>
      </w:r>
      <w:r>
        <w:rPr>
          <w:rFonts w:ascii="Times New Roman" w:hAnsi="Times New Roman"/>
        </w:rPr>
        <w:t xml:space="preserve">All other campus buildings are </w:t>
      </w:r>
      <w:r w:rsidR="00D014CF">
        <w:rPr>
          <w:rFonts w:ascii="Times New Roman" w:hAnsi="Times New Roman"/>
        </w:rPr>
        <w:t xml:space="preserve">monitored internally by SARA.  WWRC PD </w:t>
      </w:r>
      <w:r w:rsidR="00A34B5A">
        <w:rPr>
          <w:rFonts w:ascii="Times New Roman" w:hAnsi="Times New Roman"/>
        </w:rPr>
        <w:t>is</w:t>
      </w:r>
      <w:r w:rsidR="00D014CF">
        <w:rPr>
          <w:rFonts w:ascii="Times New Roman" w:hAnsi="Times New Roman"/>
        </w:rPr>
        <w:t xml:space="preserve"> alerted via Richmond alarm and/or SARA to the activation of the </w:t>
      </w:r>
      <w:r>
        <w:rPr>
          <w:rFonts w:ascii="Times New Roman" w:hAnsi="Times New Roman"/>
        </w:rPr>
        <w:t xml:space="preserve">building </w:t>
      </w:r>
      <w:r w:rsidR="00D014CF">
        <w:rPr>
          <w:rFonts w:ascii="Times New Roman" w:hAnsi="Times New Roman"/>
        </w:rPr>
        <w:t>alarm system</w:t>
      </w:r>
      <w:r>
        <w:rPr>
          <w:rFonts w:ascii="Times New Roman" w:hAnsi="Times New Roman"/>
        </w:rPr>
        <w:t>s</w:t>
      </w:r>
      <w:r w:rsidR="00D014CF">
        <w:rPr>
          <w:rFonts w:ascii="Times New Roman" w:hAnsi="Times New Roman"/>
        </w:rPr>
        <w:t xml:space="preserve">.  Additional fire system information is located in the following table: </w:t>
      </w:r>
    </w:p>
    <w:p w:rsidR="0069785E" w:rsidRDefault="0062163A" w:rsidP="00551D5B">
      <w:pPr>
        <w:rPr>
          <w:rFonts w:ascii="Times New Roman" w:hAnsi="Times New Roman"/>
          <w:sz w:val="24"/>
          <w:szCs w:val="24"/>
        </w:rPr>
      </w:pPr>
      <w:r w:rsidRPr="0062163A">
        <w:rPr>
          <w:noProof/>
        </w:rPr>
        <w:drawing>
          <wp:inline distT="0" distB="0" distL="0" distR="0" wp14:anchorId="2AD498C4" wp14:editId="38F551B9">
            <wp:extent cx="5943600" cy="2879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79889"/>
                    </a:xfrm>
                    <a:prstGeom prst="rect">
                      <a:avLst/>
                    </a:prstGeom>
                    <a:noFill/>
                    <a:ln>
                      <a:noFill/>
                    </a:ln>
                  </pic:spPr>
                </pic:pic>
              </a:graphicData>
            </a:graphic>
          </wp:inline>
        </w:drawing>
      </w:r>
    </w:p>
    <w:p w:rsidR="0069785E" w:rsidRDefault="0069785E" w:rsidP="00551D5B">
      <w:pPr>
        <w:rPr>
          <w:rFonts w:ascii="Times New Roman" w:hAnsi="Times New Roman"/>
          <w:sz w:val="24"/>
          <w:szCs w:val="24"/>
        </w:rPr>
      </w:pPr>
    </w:p>
    <w:p w:rsidR="0069785E" w:rsidRDefault="0069785E" w:rsidP="00551D5B">
      <w:pPr>
        <w:rPr>
          <w:rFonts w:ascii="Times New Roman" w:hAnsi="Times New Roman"/>
          <w:sz w:val="24"/>
          <w:szCs w:val="24"/>
        </w:rPr>
      </w:pPr>
    </w:p>
    <w:p w:rsidR="00551D5B" w:rsidRDefault="00551D5B" w:rsidP="00551D5B">
      <w:pPr>
        <w:rPr>
          <w:rFonts w:ascii="Times New Roman" w:hAnsi="Times New Roman"/>
          <w:b/>
          <w:sz w:val="24"/>
          <w:szCs w:val="24"/>
        </w:rPr>
      </w:pPr>
    </w:p>
    <w:p w:rsidR="007C1942" w:rsidRDefault="00256095" w:rsidP="00551D5B">
      <w:pPr>
        <w:rPr>
          <w:rFonts w:ascii="Times New Roman" w:hAnsi="Times New Roman"/>
          <w:b/>
          <w:sz w:val="24"/>
          <w:szCs w:val="24"/>
        </w:rPr>
      </w:pPr>
      <w:r>
        <w:rPr>
          <w:rFonts w:ascii="Times New Roman" w:hAnsi="Times New Roman"/>
          <w:b/>
          <w:sz w:val="24"/>
          <w:szCs w:val="24"/>
        </w:rPr>
        <w:lastRenderedPageBreak/>
        <w:t>Fire Safety – Tampering</w:t>
      </w:r>
    </w:p>
    <w:p w:rsidR="007C0719" w:rsidRPr="007C0719" w:rsidRDefault="007C0719" w:rsidP="007C0719">
      <w:pPr>
        <w:widowControl w:val="0"/>
        <w:rPr>
          <w:rFonts w:ascii="Times New Roman" w:hAnsi="Times New Roman"/>
          <w:b/>
          <w:sz w:val="24"/>
          <w:szCs w:val="24"/>
        </w:rPr>
      </w:pPr>
      <w:r w:rsidRPr="007C0719">
        <w:rPr>
          <w:rFonts w:ascii="Times New Roman" w:hAnsi="Times New Roman"/>
          <w:color w:val="000000"/>
          <w:sz w:val="24"/>
          <w:szCs w:val="24"/>
        </w:rPr>
        <w:t>False alarms, damage, theft, or misuse of fire detection, alarm or extinguishing equipment are punishable under the</w:t>
      </w:r>
      <w:r>
        <w:rPr>
          <w:rFonts w:ascii="Times New Roman" w:hAnsi="Times New Roman"/>
          <w:color w:val="000000"/>
          <w:sz w:val="24"/>
          <w:szCs w:val="24"/>
        </w:rPr>
        <w:t xml:space="preserve"> </w:t>
      </w:r>
      <w:r w:rsidRPr="00551D5B">
        <w:rPr>
          <w:rFonts w:ascii="Times New Roman" w:hAnsi="Times New Roman"/>
          <w:color w:val="000000"/>
          <w:sz w:val="24"/>
          <w:szCs w:val="24"/>
          <w:u w:val="single"/>
        </w:rPr>
        <w:t>Code of Virginia</w:t>
      </w:r>
      <w:r>
        <w:rPr>
          <w:rFonts w:ascii="Times New Roman" w:hAnsi="Times New Roman"/>
          <w:color w:val="000000"/>
          <w:sz w:val="24"/>
          <w:szCs w:val="24"/>
        </w:rPr>
        <w:t xml:space="preserve"> and </w:t>
      </w:r>
      <w:r w:rsidRPr="00551D5B">
        <w:rPr>
          <w:rFonts w:ascii="Times New Roman" w:hAnsi="Times New Roman"/>
          <w:color w:val="000000"/>
          <w:sz w:val="24"/>
          <w:szCs w:val="24"/>
          <w:u w:val="single"/>
        </w:rPr>
        <w:t xml:space="preserve">Virginia </w:t>
      </w:r>
      <w:r w:rsidR="00723638">
        <w:rPr>
          <w:rFonts w:ascii="Times New Roman" w:hAnsi="Times New Roman"/>
          <w:color w:val="000000"/>
          <w:sz w:val="24"/>
          <w:szCs w:val="24"/>
          <w:u w:val="single"/>
        </w:rPr>
        <w:t>Statewide</w:t>
      </w:r>
      <w:r w:rsidRPr="00551D5B">
        <w:rPr>
          <w:rFonts w:ascii="Times New Roman" w:hAnsi="Times New Roman"/>
          <w:color w:val="000000"/>
          <w:sz w:val="24"/>
          <w:szCs w:val="24"/>
          <w:u w:val="single"/>
        </w:rPr>
        <w:t xml:space="preserve"> Fire</w:t>
      </w:r>
      <w:r w:rsidR="00723638">
        <w:rPr>
          <w:rFonts w:ascii="Times New Roman" w:hAnsi="Times New Roman"/>
          <w:color w:val="000000"/>
          <w:sz w:val="24"/>
          <w:szCs w:val="24"/>
          <w:u w:val="single"/>
        </w:rPr>
        <w:t xml:space="preserve"> Pr</w:t>
      </w:r>
      <w:r w:rsidR="00FB0AD6">
        <w:rPr>
          <w:rFonts w:ascii="Times New Roman" w:hAnsi="Times New Roman"/>
          <w:color w:val="000000"/>
          <w:sz w:val="24"/>
          <w:szCs w:val="24"/>
          <w:u w:val="single"/>
        </w:rPr>
        <w:t>e</w:t>
      </w:r>
      <w:r w:rsidR="00723638">
        <w:rPr>
          <w:rFonts w:ascii="Times New Roman" w:hAnsi="Times New Roman"/>
          <w:color w:val="000000"/>
          <w:sz w:val="24"/>
          <w:szCs w:val="24"/>
          <w:u w:val="single"/>
        </w:rPr>
        <w:t>vention</w:t>
      </w:r>
      <w:r w:rsidRPr="00551D5B">
        <w:rPr>
          <w:rFonts w:ascii="Times New Roman" w:hAnsi="Times New Roman"/>
          <w:color w:val="000000"/>
          <w:sz w:val="24"/>
          <w:szCs w:val="24"/>
          <w:u w:val="single"/>
        </w:rPr>
        <w:t xml:space="preserve"> Code</w:t>
      </w:r>
      <w:r>
        <w:rPr>
          <w:rFonts w:ascii="Times New Roman" w:hAnsi="Times New Roman"/>
          <w:color w:val="000000"/>
          <w:sz w:val="24"/>
          <w:szCs w:val="24"/>
        </w:rPr>
        <w:t xml:space="preserve"> as described below:</w:t>
      </w:r>
    </w:p>
    <w:p w:rsidR="007C0719" w:rsidRDefault="007C0719" w:rsidP="007C0719">
      <w:pPr>
        <w:pStyle w:val="NormalWeb"/>
      </w:pPr>
      <w:r w:rsidRPr="007C0719">
        <w:rPr>
          <w:u w:val="single"/>
        </w:rPr>
        <w:t>Code of Virginia - § 18.2-212</w:t>
      </w:r>
      <w:r>
        <w:t xml:space="preserve">. Calling or summoning ambulance or fire-fighting apparatus without just cause; maliciously activating fire alarms in public buildings; venue. </w:t>
      </w:r>
    </w:p>
    <w:p w:rsidR="007C0719" w:rsidRDefault="007C0719" w:rsidP="007C0719">
      <w:pPr>
        <w:pStyle w:val="NormalWeb"/>
      </w:pPr>
      <w:r>
        <w:t xml:space="preserve">A. Any person who without just cause therefore, calls or summons, by telephone or otherwise, any ambulance, or fire-fighting apparatus, or any person who maliciously activates a manual or automatic fire alarm in any building used for public assembly or for other public use, including, but not limited to, schools, theaters, stores, office buildings, shopping centers and malls, coliseums and arenas, regardless of whether fire apparatus responds or not, shall be deemed guilty of a Class 1 misdemeanor. </w:t>
      </w:r>
    </w:p>
    <w:p w:rsidR="007C0719" w:rsidRDefault="007C0719" w:rsidP="007C0719">
      <w:pPr>
        <w:pStyle w:val="NormalWeb"/>
      </w:pPr>
      <w:r>
        <w:t xml:space="preserve">B. A violation of this section may be prosecuted either in the jurisdiction from which the call or summons was made or in the jurisdiction where the call or summons was received. </w:t>
      </w:r>
    </w:p>
    <w:p w:rsidR="007C0719" w:rsidRDefault="007C0719" w:rsidP="00D03709">
      <w:pPr>
        <w:widowControl w:val="0"/>
        <w:rPr>
          <w:rFonts w:ascii="Times New Roman" w:hAnsi="Times New Roman"/>
          <w:sz w:val="24"/>
          <w:szCs w:val="24"/>
        </w:rPr>
      </w:pPr>
      <w:r w:rsidRPr="007C0719">
        <w:rPr>
          <w:rFonts w:ascii="Times New Roman" w:hAnsi="Times New Roman"/>
          <w:sz w:val="24"/>
          <w:szCs w:val="24"/>
          <w:u w:val="single"/>
        </w:rPr>
        <w:t>Virginia Fire Prevention Code – 901.8</w:t>
      </w:r>
      <w:r>
        <w:rPr>
          <w:rFonts w:ascii="Times New Roman" w:hAnsi="Times New Roman"/>
          <w:sz w:val="24"/>
          <w:szCs w:val="24"/>
          <w:u w:val="single"/>
        </w:rPr>
        <w:t>.</w:t>
      </w:r>
      <w:r>
        <w:rPr>
          <w:rFonts w:ascii="Times New Roman" w:hAnsi="Times New Roman"/>
          <w:sz w:val="24"/>
          <w:szCs w:val="24"/>
        </w:rPr>
        <w:t xml:space="preserve">  Removal of or tampering with equipment. </w:t>
      </w:r>
    </w:p>
    <w:p w:rsidR="00256095" w:rsidRPr="007C0719" w:rsidRDefault="007C0719" w:rsidP="00D03709">
      <w:pPr>
        <w:widowControl w:val="0"/>
        <w:rPr>
          <w:rFonts w:ascii="Times New Roman" w:hAnsi="Times New Roman"/>
          <w:sz w:val="24"/>
          <w:szCs w:val="24"/>
        </w:rPr>
      </w:pPr>
      <w:r>
        <w:rPr>
          <w:rFonts w:ascii="Times New Roman" w:hAnsi="Times New Roman"/>
          <w:sz w:val="24"/>
          <w:szCs w:val="24"/>
        </w:rPr>
        <w:t>It shall be unlawful for any person to remove, tamper with or otherwise disturb any fire hydrant, fire detection and alarm system, fire suppression system, or other fire appliance required by this code except for the purpose of extinguishing fire, training purposes, recharging or making necessary repairs, or when approved by the fire code official.</w:t>
      </w:r>
    </w:p>
    <w:p w:rsidR="008A31E5" w:rsidRPr="008A31E5" w:rsidRDefault="008A31E5" w:rsidP="008A31E5">
      <w:pPr>
        <w:widowControl w:val="0"/>
        <w:rPr>
          <w:rFonts w:ascii="Times New Roman" w:hAnsi="Times New Roman"/>
          <w:b/>
          <w:sz w:val="24"/>
          <w:szCs w:val="24"/>
        </w:rPr>
      </w:pPr>
      <w:r w:rsidRPr="008A31E5">
        <w:rPr>
          <w:rFonts w:ascii="Times New Roman" w:hAnsi="Times New Roman"/>
          <w:b/>
          <w:sz w:val="24"/>
          <w:szCs w:val="24"/>
        </w:rPr>
        <w:t>Dorm Policies</w:t>
      </w:r>
    </w:p>
    <w:p w:rsidR="008A31E5" w:rsidRPr="008A31E5" w:rsidRDefault="008A31E5" w:rsidP="008A31E5">
      <w:pPr>
        <w:rPr>
          <w:rFonts w:ascii="Times New Roman" w:hAnsi="Times New Roman"/>
          <w:sz w:val="24"/>
          <w:szCs w:val="24"/>
        </w:rPr>
      </w:pPr>
      <w:r w:rsidRPr="008A31E5">
        <w:rPr>
          <w:rFonts w:ascii="Times New Roman" w:hAnsi="Times New Roman"/>
          <w:sz w:val="24"/>
          <w:szCs w:val="24"/>
        </w:rPr>
        <w:t xml:space="preserve">All campus buildings are smoke-free.  There are designated smoking areas located throughout the Center.  These areas are routinely monitored by WWRC staff for compliance and cleanliness. </w:t>
      </w:r>
    </w:p>
    <w:p w:rsidR="008A31E5" w:rsidRPr="008A31E5" w:rsidRDefault="008A31E5" w:rsidP="008A31E5">
      <w:pPr>
        <w:rPr>
          <w:rFonts w:ascii="Times New Roman" w:hAnsi="Times New Roman"/>
          <w:sz w:val="24"/>
          <w:szCs w:val="24"/>
        </w:rPr>
      </w:pPr>
      <w:r w:rsidRPr="008A31E5">
        <w:rPr>
          <w:rFonts w:ascii="Times New Roman" w:hAnsi="Times New Roman"/>
          <w:sz w:val="24"/>
          <w:szCs w:val="24"/>
        </w:rPr>
        <w:t>As part of our fire safety program, WWRC prohibits the following items in dorm rooms:  microwaves, irons and electric blankets.  We also prohibit incense, candles or open flames.  Extension cords are not allowed in dorm rooms; power strips with surge protectors are allowed.  If medically necessary, a student may have a heating pad in the room but must it must have an automatic “</w:t>
      </w:r>
      <w:r w:rsidR="00B224C3">
        <w:rPr>
          <w:rFonts w:ascii="Times New Roman" w:hAnsi="Times New Roman"/>
          <w:sz w:val="24"/>
          <w:szCs w:val="24"/>
        </w:rPr>
        <w:t>shut-</w:t>
      </w:r>
      <w:r w:rsidRPr="008A31E5">
        <w:rPr>
          <w:rFonts w:ascii="Times New Roman" w:hAnsi="Times New Roman"/>
          <w:sz w:val="24"/>
          <w:szCs w:val="24"/>
        </w:rPr>
        <w:t xml:space="preserve">off” safety switch.  Electrical applies such as curling irons and coffee makers, which are allowed in dorm rooms, must </w:t>
      </w:r>
      <w:r w:rsidR="00B224C3">
        <w:rPr>
          <w:rFonts w:ascii="Times New Roman" w:hAnsi="Times New Roman"/>
          <w:sz w:val="24"/>
          <w:szCs w:val="24"/>
        </w:rPr>
        <w:t xml:space="preserve">be UL rated and </w:t>
      </w:r>
      <w:r w:rsidRPr="008A31E5">
        <w:rPr>
          <w:rFonts w:ascii="Times New Roman" w:hAnsi="Times New Roman"/>
          <w:sz w:val="24"/>
          <w:szCs w:val="24"/>
        </w:rPr>
        <w:t xml:space="preserve">have an auto shut off.  </w:t>
      </w:r>
    </w:p>
    <w:p w:rsidR="008A31E5" w:rsidRDefault="008A31E5" w:rsidP="00D03709">
      <w:pPr>
        <w:pStyle w:val="PlainText"/>
        <w:rPr>
          <w:rFonts w:ascii="Cambria" w:hAnsi="Cambria"/>
          <w:b/>
          <w:bCs/>
          <w:sz w:val="24"/>
          <w:szCs w:val="24"/>
        </w:rPr>
      </w:pPr>
    </w:p>
    <w:p w:rsidR="00551D5B" w:rsidRPr="004B5B35" w:rsidRDefault="00551D5B" w:rsidP="00D03709">
      <w:pPr>
        <w:pStyle w:val="PlainText"/>
        <w:rPr>
          <w:rFonts w:ascii="Times New Roman" w:hAnsi="Times New Roman"/>
          <w:b/>
          <w:bCs/>
          <w:sz w:val="24"/>
          <w:szCs w:val="24"/>
        </w:rPr>
      </w:pPr>
      <w:r w:rsidRPr="004B5B35">
        <w:rPr>
          <w:rFonts w:ascii="Times New Roman" w:hAnsi="Times New Roman"/>
          <w:b/>
          <w:bCs/>
          <w:sz w:val="24"/>
          <w:szCs w:val="24"/>
        </w:rPr>
        <w:t>Fire Drills</w:t>
      </w:r>
    </w:p>
    <w:p w:rsidR="00551D5B" w:rsidRPr="004B5B35" w:rsidRDefault="00551D5B" w:rsidP="00D03709">
      <w:pPr>
        <w:pStyle w:val="PlainText"/>
        <w:rPr>
          <w:rFonts w:ascii="Cambria" w:hAnsi="Cambria"/>
          <w:b/>
          <w:bCs/>
          <w:sz w:val="24"/>
          <w:szCs w:val="24"/>
        </w:rPr>
      </w:pPr>
    </w:p>
    <w:p w:rsidR="003E79E7" w:rsidRPr="004B5B35" w:rsidRDefault="003E79E7" w:rsidP="003E79E7">
      <w:pPr>
        <w:autoSpaceDE w:val="0"/>
        <w:autoSpaceDN w:val="0"/>
        <w:adjustRightInd w:val="0"/>
        <w:spacing w:after="0" w:line="240" w:lineRule="auto"/>
        <w:rPr>
          <w:rFonts w:ascii="Times New Roman" w:hAnsi="Times New Roman"/>
          <w:sz w:val="24"/>
          <w:szCs w:val="24"/>
        </w:rPr>
      </w:pPr>
      <w:r w:rsidRPr="004B5B35">
        <w:rPr>
          <w:rFonts w:ascii="Times New Roman" w:hAnsi="Times New Roman"/>
          <w:color w:val="000000"/>
          <w:sz w:val="24"/>
          <w:szCs w:val="24"/>
        </w:rPr>
        <w:t>Fire Drills are conducted at WWRC to avoid confusion and ensure the evacuation of all occupants during a</w:t>
      </w:r>
      <w:r w:rsidR="009E0BE8">
        <w:rPr>
          <w:rFonts w:ascii="Times New Roman" w:hAnsi="Times New Roman"/>
          <w:color w:val="000000"/>
          <w:sz w:val="24"/>
          <w:szCs w:val="24"/>
        </w:rPr>
        <w:t>n</w:t>
      </w:r>
      <w:r w:rsidRPr="004B5B35">
        <w:rPr>
          <w:rFonts w:ascii="Times New Roman" w:hAnsi="Times New Roman"/>
          <w:color w:val="000000"/>
          <w:sz w:val="24"/>
          <w:szCs w:val="24"/>
        </w:rPr>
        <w:t xml:space="preserve"> </w:t>
      </w:r>
      <w:r w:rsidR="00D014CF" w:rsidRPr="004B5B35">
        <w:rPr>
          <w:rFonts w:ascii="Times New Roman" w:hAnsi="Times New Roman"/>
          <w:color w:val="000000"/>
          <w:sz w:val="24"/>
          <w:szCs w:val="24"/>
        </w:rPr>
        <w:t xml:space="preserve">actual </w:t>
      </w:r>
      <w:r w:rsidRPr="004B5B35">
        <w:rPr>
          <w:rFonts w:ascii="Times New Roman" w:hAnsi="Times New Roman"/>
          <w:color w:val="000000"/>
          <w:sz w:val="24"/>
          <w:szCs w:val="24"/>
        </w:rPr>
        <w:t>fire.  Fire Drills are used to familiarize employees and clients with the audible and visible evacuation signals and the exit routes available to use in the event of a fire o</w:t>
      </w:r>
      <w:r w:rsidR="00D014CF" w:rsidRPr="004B5B35">
        <w:rPr>
          <w:rFonts w:ascii="Times New Roman" w:hAnsi="Times New Roman"/>
          <w:color w:val="000000"/>
          <w:sz w:val="24"/>
          <w:szCs w:val="24"/>
        </w:rPr>
        <w:t>r other situations that require</w:t>
      </w:r>
      <w:r w:rsidRPr="004B5B35">
        <w:rPr>
          <w:rFonts w:ascii="Times New Roman" w:hAnsi="Times New Roman"/>
          <w:color w:val="000000"/>
          <w:sz w:val="24"/>
          <w:szCs w:val="24"/>
        </w:rPr>
        <w:t xml:space="preserve"> immediate evacuation.  Primary and alternate routes </w:t>
      </w:r>
      <w:r w:rsidR="00D014CF" w:rsidRPr="004B5B35">
        <w:rPr>
          <w:rFonts w:ascii="Times New Roman" w:hAnsi="Times New Roman"/>
          <w:color w:val="000000"/>
          <w:sz w:val="24"/>
          <w:szCs w:val="24"/>
        </w:rPr>
        <w:t xml:space="preserve">are </w:t>
      </w:r>
      <w:r w:rsidRPr="004B5B35">
        <w:rPr>
          <w:rFonts w:ascii="Times New Roman" w:hAnsi="Times New Roman"/>
          <w:color w:val="000000"/>
          <w:sz w:val="24"/>
          <w:szCs w:val="24"/>
        </w:rPr>
        <w:t xml:space="preserve">established, </w:t>
      </w:r>
      <w:r w:rsidRPr="004B5B35">
        <w:rPr>
          <w:rFonts w:ascii="Times New Roman" w:hAnsi="Times New Roman"/>
          <w:color w:val="000000"/>
          <w:sz w:val="24"/>
          <w:szCs w:val="24"/>
        </w:rPr>
        <w:lastRenderedPageBreak/>
        <w:t xml:space="preserve">and all employees and clients should be familiar with </w:t>
      </w:r>
      <w:r w:rsidR="00D014CF" w:rsidRPr="004B5B35">
        <w:rPr>
          <w:rFonts w:ascii="Times New Roman" w:hAnsi="Times New Roman"/>
          <w:color w:val="000000"/>
          <w:sz w:val="24"/>
          <w:szCs w:val="24"/>
        </w:rPr>
        <w:t>multiple</w:t>
      </w:r>
      <w:r w:rsidRPr="004B5B35">
        <w:rPr>
          <w:rFonts w:ascii="Times New Roman" w:hAnsi="Times New Roman"/>
          <w:color w:val="000000"/>
          <w:sz w:val="24"/>
          <w:szCs w:val="24"/>
        </w:rPr>
        <w:t xml:space="preserve"> routes.  Fire Drills are used to evaluate the performance of participants in a fire incident and to ga</w:t>
      </w:r>
      <w:r w:rsidR="00D014CF" w:rsidRPr="004B5B35">
        <w:rPr>
          <w:rFonts w:ascii="Times New Roman" w:hAnsi="Times New Roman"/>
          <w:color w:val="000000"/>
          <w:sz w:val="24"/>
          <w:szCs w:val="24"/>
        </w:rPr>
        <w:t>u</w:t>
      </w:r>
      <w:r w:rsidRPr="004B5B35">
        <w:rPr>
          <w:rFonts w:ascii="Times New Roman" w:hAnsi="Times New Roman"/>
          <w:color w:val="000000"/>
          <w:sz w:val="24"/>
          <w:szCs w:val="24"/>
        </w:rPr>
        <w:t>ge the effectiveness of the behaviors used in accordance with the Center’s Emergency Action Plan</w:t>
      </w:r>
      <w:r w:rsidRPr="004B5B35">
        <w:rPr>
          <w:rFonts w:ascii="Times New Roman" w:hAnsi="Times New Roman"/>
          <w:sz w:val="24"/>
          <w:szCs w:val="24"/>
        </w:rPr>
        <w:t xml:space="preserve">.  </w:t>
      </w:r>
      <w:proofErr w:type="gramStart"/>
      <w:r w:rsidR="009D64B0">
        <w:rPr>
          <w:rFonts w:ascii="Times New Roman" w:hAnsi="Times New Roman"/>
          <w:sz w:val="24"/>
          <w:szCs w:val="24"/>
        </w:rPr>
        <w:t>40</w:t>
      </w:r>
      <w:proofErr w:type="gramEnd"/>
      <w:r w:rsidRPr="004B5B35">
        <w:rPr>
          <w:rFonts w:ascii="Times New Roman" w:hAnsi="Times New Roman"/>
          <w:sz w:val="24"/>
          <w:szCs w:val="24"/>
        </w:rPr>
        <w:t xml:space="preserve"> fire drill evacuations were conducted during the period of Ja</w:t>
      </w:r>
      <w:r w:rsidR="00D014CF" w:rsidRPr="004B5B35">
        <w:rPr>
          <w:rFonts w:ascii="Times New Roman" w:hAnsi="Times New Roman"/>
          <w:sz w:val="24"/>
          <w:szCs w:val="24"/>
        </w:rPr>
        <w:t>nuary 1 through</w:t>
      </w:r>
      <w:r w:rsidR="00AF55FC" w:rsidRPr="004B5B35">
        <w:rPr>
          <w:rFonts w:ascii="Times New Roman" w:hAnsi="Times New Roman"/>
          <w:sz w:val="24"/>
          <w:szCs w:val="24"/>
        </w:rPr>
        <w:t xml:space="preserve"> Dec 31, 201</w:t>
      </w:r>
      <w:r w:rsidR="00FB7B76">
        <w:rPr>
          <w:rFonts w:ascii="Times New Roman" w:hAnsi="Times New Roman"/>
          <w:sz w:val="24"/>
          <w:szCs w:val="24"/>
        </w:rPr>
        <w:t>7</w:t>
      </w:r>
      <w:r w:rsidRPr="004B5B35">
        <w:rPr>
          <w:rFonts w:ascii="Times New Roman" w:hAnsi="Times New Roman"/>
          <w:sz w:val="24"/>
          <w:szCs w:val="24"/>
        </w:rPr>
        <w:t xml:space="preserve">.  </w:t>
      </w:r>
      <w:r w:rsidR="003F226D" w:rsidRPr="004B5B35">
        <w:rPr>
          <w:rFonts w:ascii="Times New Roman" w:hAnsi="Times New Roman"/>
          <w:sz w:val="24"/>
          <w:szCs w:val="24"/>
        </w:rPr>
        <w:t>During the same period t</w:t>
      </w:r>
      <w:r w:rsidRPr="004B5B35">
        <w:rPr>
          <w:rFonts w:ascii="Times New Roman" w:hAnsi="Times New Roman"/>
          <w:sz w:val="24"/>
          <w:szCs w:val="24"/>
        </w:rPr>
        <w:t>here were no recorded fires in any of our housing units</w:t>
      </w:r>
      <w:r w:rsidR="00A9776D">
        <w:rPr>
          <w:rFonts w:ascii="Times New Roman" w:hAnsi="Times New Roman"/>
          <w:sz w:val="24"/>
          <w:szCs w:val="24"/>
        </w:rPr>
        <w:t xml:space="preserve"> and a significant reduction in accidental alarm activations.</w:t>
      </w:r>
      <w:bookmarkStart w:id="0" w:name="_GoBack"/>
      <w:bookmarkEnd w:id="0"/>
      <w:r w:rsidRPr="004B5B35">
        <w:rPr>
          <w:rFonts w:ascii="Times New Roman" w:hAnsi="Times New Roman"/>
          <w:sz w:val="24"/>
          <w:szCs w:val="24"/>
        </w:rPr>
        <w:t xml:space="preserve"> Shown below is information specific to each housing facility:</w:t>
      </w:r>
    </w:p>
    <w:p w:rsidR="00AF2668" w:rsidRPr="004B5B35" w:rsidRDefault="00AF2668" w:rsidP="003E79E7">
      <w:pPr>
        <w:autoSpaceDE w:val="0"/>
        <w:autoSpaceDN w:val="0"/>
        <w:adjustRightInd w:val="0"/>
        <w:spacing w:after="0" w:line="240" w:lineRule="auto"/>
        <w:rPr>
          <w:rFonts w:ascii="Times New Roman" w:hAnsi="Times New Roman"/>
          <w:sz w:val="24"/>
          <w:szCs w:val="24"/>
        </w:rPr>
      </w:pPr>
    </w:p>
    <w:p w:rsidR="00AF2668" w:rsidRPr="00AF2668" w:rsidRDefault="00AF2668" w:rsidP="003E79E7">
      <w:pPr>
        <w:autoSpaceDE w:val="0"/>
        <w:autoSpaceDN w:val="0"/>
        <w:adjustRightInd w:val="0"/>
        <w:spacing w:after="0" w:line="240" w:lineRule="auto"/>
        <w:rPr>
          <w:rFonts w:ascii="Times New Roman" w:hAnsi="Times New Roman"/>
          <w:b/>
          <w:sz w:val="24"/>
          <w:szCs w:val="24"/>
        </w:rPr>
      </w:pPr>
      <w:r w:rsidRPr="004B5B35">
        <w:rPr>
          <w:rFonts w:ascii="Times New Roman" w:hAnsi="Times New Roman"/>
          <w:b/>
          <w:sz w:val="24"/>
          <w:szCs w:val="24"/>
        </w:rPr>
        <w:t xml:space="preserve"> </w:t>
      </w:r>
      <w:r w:rsidR="007467A8">
        <w:rPr>
          <w:rFonts w:ascii="Times New Roman" w:hAnsi="Times New Roman"/>
          <w:b/>
          <w:sz w:val="24"/>
          <w:szCs w:val="24"/>
        </w:rPr>
        <w:t>Campus Fire Drills Jan-Dec, 2017</w:t>
      </w:r>
    </w:p>
    <w:p w:rsidR="00551D5B" w:rsidRPr="003E79E7" w:rsidRDefault="00551D5B" w:rsidP="00D03709">
      <w:pPr>
        <w:pStyle w:val="PlainText"/>
        <w:rPr>
          <w:rFonts w:ascii="Times New Roman" w:hAnsi="Times New Roman"/>
          <w:b/>
          <w:bCs/>
          <w:sz w:val="24"/>
          <w:szCs w:val="24"/>
        </w:rPr>
      </w:pPr>
    </w:p>
    <w:p w:rsidR="00551D5B" w:rsidRDefault="00551D5B" w:rsidP="00D03709">
      <w:pPr>
        <w:pStyle w:val="PlainText"/>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596"/>
        <w:gridCol w:w="1596"/>
        <w:gridCol w:w="3060"/>
      </w:tblGrid>
      <w:tr w:rsidR="00AF2668" w:rsidTr="00E55246">
        <w:tc>
          <w:tcPr>
            <w:tcW w:w="1596" w:type="dxa"/>
            <w:shd w:val="clear" w:color="auto" w:fill="DDD9C3" w:themeFill="background2" w:themeFillShade="E6"/>
          </w:tcPr>
          <w:p w:rsidR="00AF2668" w:rsidRPr="00E55246" w:rsidRDefault="000574F1" w:rsidP="00E55246">
            <w:pPr>
              <w:pStyle w:val="PlainText"/>
              <w:jc w:val="center"/>
              <w:rPr>
                <w:rFonts w:ascii="Times New Roman" w:hAnsi="Times New Roman"/>
                <w:b/>
                <w:sz w:val="24"/>
                <w:szCs w:val="24"/>
              </w:rPr>
            </w:pPr>
            <w:r>
              <w:rPr>
                <w:rFonts w:ascii="Times New Roman" w:hAnsi="Times New Roman"/>
                <w:b/>
                <w:sz w:val="24"/>
                <w:szCs w:val="24"/>
              </w:rPr>
              <w:t>BLDG</w:t>
            </w:r>
          </w:p>
        </w:tc>
        <w:tc>
          <w:tcPr>
            <w:tcW w:w="1596" w:type="dxa"/>
            <w:shd w:val="clear" w:color="auto" w:fill="DDD9C3" w:themeFill="background2" w:themeFillShade="E6"/>
          </w:tcPr>
          <w:p w:rsidR="00AF2668" w:rsidRPr="00E55246" w:rsidRDefault="00AF2668" w:rsidP="00E55246">
            <w:pPr>
              <w:pStyle w:val="PlainText"/>
              <w:jc w:val="center"/>
              <w:rPr>
                <w:rFonts w:ascii="Times New Roman" w:hAnsi="Times New Roman"/>
                <w:b/>
                <w:sz w:val="24"/>
                <w:szCs w:val="24"/>
              </w:rPr>
            </w:pPr>
            <w:r w:rsidRPr="00E55246">
              <w:rPr>
                <w:rFonts w:ascii="Times New Roman" w:hAnsi="Times New Roman"/>
                <w:b/>
                <w:sz w:val="24"/>
                <w:szCs w:val="24"/>
              </w:rPr>
              <w:t>BLDG#</w:t>
            </w:r>
          </w:p>
        </w:tc>
        <w:tc>
          <w:tcPr>
            <w:tcW w:w="1596" w:type="dxa"/>
            <w:shd w:val="clear" w:color="auto" w:fill="DDD9C3" w:themeFill="background2" w:themeFillShade="E6"/>
          </w:tcPr>
          <w:p w:rsidR="00AF2668" w:rsidRPr="00E55246" w:rsidRDefault="00AF2668" w:rsidP="00E55246">
            <w:pPr>
              <w:pStyle w:val="PlainText"/>
              <w:jc w:val="center"/>
              <w:rPr>
                <w:rFonts w:ascii="Times New Roman" w:hAnsi="Times New Roman"/>
                <w:b/>
                <w:sz w:val="24"/>
                <w:szCs w:val="24"/>
              </w:rPr>
            </w:pPr>
            <w:r w:rsidRPr="00E55246">
              <w:rPr>
                <w:rFonts w:ascii="Times New Roman" w:hAnsi="Times New Roman"/>
                <w:b/>
                <w:sz w:val="24"/>
                <w:szCs w:val="24"/>
              </w:rPr>
              <w:t># DRILLS</w:t>
            </w:r>
          </w:p>
        </w:tc>
        <w:tc>
          <w:tcPr>
            <w:tcW w:w="3060" w:type="dxa"/>
            <w:shd w:val="clear" w:color="auto" w:fill="DDD9C3" w:themeFill="background2" w:themeFillShade="E6"/>
          </w:tcPr>
          <w:p w:rsidR="00AF2668" w:rsidRPr="00E55246" w:rsidRDefault="00AF2668" w:rsidP="00E55246">
            <w:pPr>
              <w:pStyle w:val="PlainText"/>
              <w:jc w:val="center"/>
              <w:rPr>
                <w:rFonts w:ascii="Times New Roman" w:hAnsi="Times New Roman"/>
                <w:b/>
                <w:sz w:val="24"/>
                <w:szCs w:val="24"/>
              </w:rPr>
            </w:pPr>
            <w:r w:rsidRPr="00E55246">
              <w:rPr>
                <w:rFonts w:ascii="Times New Roman" w:hAnsi="Times New Roman"/>
                <w:b/>
                <w:sz w:val="24"/>
                <w:szCs w:val="24"/>
              </w:rPr>
              <w:t>EVAC PLANS POSTED</w:t>
            </w:r>
          </w:p>
        </w:tc>
      </w:tr>
      <w:tr w:rsidR="00247133" w:rsidTr="00E55246">
        <w:tc>
          <w:tcPr>
            <w:tcW w:w="1596" w:type="dxa"/>
          </w:tcPr>
          <w:p w:rsidR="00247133" w:rsidRPr="00E55246" w:rsidRDefault="00247133" w:rsidP="00E55246">
            <w:pPr>
              <w:pStyle w:val="PlainText"/>
              <w:jc w:val="center"/>
              <w:rPr>
                <w:rFonts w:ascii="Times New Roman" w:hAnsi="Times New Roman"/>
                <w:sz w:val="20"/>
                <w:szCs w:val="20"/>
              </w:rPr>
            </w:pPr>
            <w:r>
              <w:rPr>
                <w:rFonts w:ascii="Times New Roman" w:hAnsi="Times New Roman"/>
                <w:sz w:val="20"/>
                <w:szCs w:val="20"/>
              </w:rPr>
              <w:t>Anderson</w:t>
            </w:r>
          </w:p>
        </w:tc>
        <w:tc>
          <w:tcPr>
            <w:tcW w:w="1596" w:type="dxa"/>
          </w:tcPr>
          <w:p w:rsidR="00247133" w:rsidRPr="00E55246" w:rsidRDefault="00247133" w:rsidP="00E55246">
            <w:pPr>
              <w:pStyle w:val="PlainText"/>
              <w:jc w:val="center"/>
              <w:rPr>
                <w:rFonts w:ascii="Times New Roman" w:hAnsi="Times New Roman"/>
                <w:sz w:val="20"/>
                <w:szCs w:val="20"/>
              </w:rPr>
            </w:pPr>
            <w:r>
              <w:rPr>
                <w:rFonts w:ascii="Times New Roman" w:hAnsi="Times New Roman"/>
                <w:sz w:val="20"/>
                <w:szCs w:val="20"/>
              </w:rPr>
              <w:t>803</w:t>
            </w:r>
          </w:p>
        </w:tc>
        <w:tc>
          <w:tcPr>
            <w:tcW w:w="1596" w:type="dxa"/>
          </w:tcPr>
          <w:p w:rsidR="00247133" w:rsidRPr="00F62C8D" w:rsidRDefault="0099406D" w:rsidP="00E55246">
            <w:pPr>
              <w:pStyle w:val="PlainText"/>
              <w:jc w:val="center"/>
              <w:rPr>
                <w:rFonts w:ascii="Times New Roman" w:hAnsi="Times New Roman"/>
                <w:color w:val="FF0000"/>
                <w:sz w:val="20"/>
                <w:szCs w:val="20"/>
              </w:rPr>
            </w:pPr>
            <w:r>
              <w:rPr>
                <w:rFonts w:ascii="Times New Roman" w:hAnsi="Times New Roman"/>
                <w:color w:val="auto"/>
                <w:sz w:val="20"/>
                <w:szCs w:val="20"/>
              </w:rPr>
              <w:t>4</w:t>
            </w:r>
          </w:p>
        </w:tc>
        <w:tc>
          <w:tcPr>
            <w:tcW w:w="3060" w:type="dxa"/>
          </w:tcPr>
          <w:p w:rsidR="00247133" w:rsidRPr="00E55246" w:rsidRDefault="00247133" w:rsidP="00E55246">
            <w:pPr>
              <w:pStyle w:val="PlainText"/>
              <w:jc w:val="center"/>
              <w:rPr>
                <w:rFonts w:ascii="Times New Roman" w:hAnsi="Times New Roman"/>
                <w:sz w:val="20"/>
                <w:szCs w:val="20"/>
              </w:rPr>
            </w:pPr>
            <w:r>
              <w:rPr>
                <w:rFonts w:ascii="Times New Roman" w:hAnsi="Times New Roman"/>
                <w:sz w:val="20"/>
                <w:szCs w:val="20"/>
              </w:rPr>
              <w:t>Yes</w:t>
            </w:r>
          </w:p>
        </w:tc>
      </w:tr>
      <w:tr w:rsidR="00D014CF" w:rsidTr="00E55246">
        <w:tc>
          <w:tcPr>
            <w:tcW w:w="1596" w:type="dxa"/>
          </w:tcPr>
          <w:p w:rsidR="00D014CF" w:rsidRDefault="00D014CF" w:rsidP="00E55246">
            <w:pPr>
              <w:pStyle w:val="PlainText"/>
              <w:jc w:val="center"/>
              <w:rPr>
                <w:rFonts w:ascii="Times New Roman" w:hAnsi="Times New Roman"/>
                <w:sz w:val="20"/>
                <w:szCs w:val="20"/>
              </w:rPr>
            </w:pPr>
            <w:r>
              <w:rPr>
                <w:rFonts w:ascii="Times New Roman" w:hAnsi="Times New Roman"/>
                <w:sz w:val="20"/>
                <w:szCs w:val="20"/>
              </w:rPr>
              <w:t>Barnett</w:t>
            </w:r>
          </w:p>
        </w:tc>
        <w:tc>
          <w:tcPr>
            <w:tcW w:w="1596" w:type="dxa"/>
          </w:tcPr>
          <w:p w:rsidR="00D014CF" w:rsidRDefault="00D014CF" w:rsidP="00E55246">
            <w:pPr>
              <w:pStyle w:val="PlainText"/>
              <w:jc w:val="center"/>
              <w:rPr>
                <w:rFonts w:ascii="Times New Roman" w:hAnsi="Times New Roman"/>
                <w:sz w:val="20"/>
                <w:szCs w:val="20"/>
              </w:rPr>
            </w:pPr>
            <w:r>
              <w:rPr>
                <w:rFonts w:ascii="Times New Roman" w:hAnsi="Times New Roman"/>
                <w:sz w:val="20"/>
                <w:szCs w:val="20"/>
              </w:rPr>
              <w:t>804</w:t>
            </w:r>
          </w:p>
        </w:tc>
        <w:tc>
          <w:tcPr>
            <w:tcW w:w="1596" w:type="dxa"/>
          </w:tcPr>
          <w:p w:rsidR="00D014CF" w:rsidRPr="00534D40" w:rsidRDefault="0099406D" w:rsidP="00E55246">
            <w:pPr>
              <w:pStyle w:val="PlainText"/>
              <w:jc w:val="center"/>
              <w:rPr>
                <w:rFonts w:ascii="Times New Roman" w:hAnsi="Times New Roman"/>
                <w:color w:val="auto"/>
                <w:sz w:val="20"/>
                <w:szCs w:val="20"/>
              </w:rPr>
            </w:pPr>
            <w:r>
              <w:rPr>
                <w:rFonts w:ascii="Times New Roman" w:hAnsi="Times New Roman"/>
                <w:color w:val="auto"/>
                <w:sz w:val="20"/>
                <w:szCs w:val="20"/>
              </w:rPr>
              <w:t>12</w:t>
            </w:r>
          </w:p>
        </w:tc>
        <w:tc>
          <w:tcPr>
            <w:tcW w:w="3060" w:type="dxa"/>
          </w:tcPr>
          <w:p w:rsidR="00D014CF" w:rsidRDefault="00897E12" w:rsidP="00E55246">
            <w:pPr>
              <w:pStyle w:val="PlainText"/>
              <w:jc w:val="center"/>
              <w:rPr>
                <w:rFonts w:ascii="Times New Roman" w:hAnsi="Times New Roman"/>
                <w:sz w:val="20"/>
                <w:szCs w:val="20"/>
              </w:rPr>
            </w:pPr>
            <w:r>
              <w:rPr>
                <w:rFonts w:ascii="Times New Roman" w:hAnsi="Times New Roman"/>
                <w:sz w:val="20"/>
                <w:szCs w:val="20"/>
              </w:rPr>
              <w:t>Yes</w:t>
            </w:r>
          </w:p>
        </w:tc>
      </w:tr>
      <w:tr w:rsidR="00AF2668" w:rsidTr="00E55246">
        <w:tc>
          <w:tcPr>
            <w:tcW w:w="1596" w:type="dxa"/>
          </w:tcPr>
          <w:p w:rsidR="00AF2668" w:rsidRPr="00E55246" w:rsidRDefault="00247133" w:rsidP="00E55246">
            <w:pPr>
              <w:pStyle w:val="PlainText"/>
              <w:jc w:val="center"/>
              <w:rPr>
                <w:rFonts w:ascii="Times New Roman" w:hAnsi="Times New Roman"/>
                <w:sz w:val="20"/>
                <w:szCs w:val="20"/>
              </w:rPr>
            </w:pPr>
            <w:r>
              <w:rPr>
                <w:rFonts w:ascii="Times New Roman" w:hAnsi="Times New Roman"/>
                <w:sz w:val="20"/>
                <w:szCs w:val="20"/>
              </w:rPr>
              <w:t>Birdsall Hoover</w:t>
            </w:r>
            <w:r w:rsidR="00142D2E">
              <w:rPr>
                <w:rFonts w:ascii="Times New Roman" w:hAnsi="Times New Roman"/>
                <w:sz w:val="20"/>
                <w:szCs w:val="20"/>
              </w:rPr>
              <w:t>/Rothrock</w:t>
            </w:r>
          </w:p>
        </w:tc>
        <w:tc>
          <w:tcPr>
            <w:tcW w:w="1596" w:type="dxa"/>
          </w:tcPr>
          <w:p w:rsidR="00AF2668" w:rsidRPr="00E55246" w:rsidRDefault="00247133" w:rsidP="00E55246">
            <w:pPr>
              <w:pStyle w:val="PlainText"/>
              <w:jc w:val="center"/>
              <w:rPr>
                <w:rFonts w:ascii="Times New Roman" w:hAnsi="Times New Roman"/>
                <w:sz w:val="20"/>
                <w:szCs w:val="20"/>
              </w:rPr>
            </w:pPr>
            <w:r>
              <w:rPr>
                <w:rFonts w:ascii="Times New Roman" w:hAnsi="Times New Roman"/>
                <w:sz w:val="20"/>
                <w:szCs w:val="20"/>
              </w:rPr>
              <w:t>806</w:t>
            </w:r>
          </w:p>
        </w:tc>
        <w:tc>
          <w:tcPr>
            <w:tcW w:w="1596" w:type="dxa"/>
          </w:tcPr>
          <w:p w:rsidR="00AF2668" w:rsidRPr="00534D40" w:rsidRDefault="0099406D" w:rsidP="00E55246">
            <w:pPr>
              <w:pStyle w:val="PlainText"/>
              <w:jc w:val="center"/>
              <w:rPr>
                <w:rFonts w:ascii="Times New Roman" w:hAnsi="Times New Roman"/>
                <w:color w:val="auto"/>
                <w:sz w:val="20"/>
                <w:szCs w:val="20"/>
              </w:rPr>
            </w:pPr>
            <w:r>
              <w:rPr>
                <w:rFonts w:ascii="Times New Roman" w:hAnsi="Times New Roman"/>
                <w:color w:val="auto"/>
                <w:sz w:val="20"/>
                <w:szCs w:val="20"/>
              </w:rPr>
              <w:t>12</w:t>
            </w:r>
          </w:p>
        </w:tc>
        <w:tc>
          <w:tcPr>
            <w:tcW w:w="3060"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Yes</w:t>
            </w:r>
          </w:p>
        </w:tc>
      </w:tr>
      <w:tr w:rsidR="00247133" w:rsidTr="00E55246">
        <w:tc>
          <w:tcPr>
            <w:tcW w:w="1596" w:type="dxa"/>
          </w:tcPr>
          <w:p w:rsidR="00247133" w:rsidRPr="00E55246" w:rsidRDefault="00247133" w:rsidP="00247133">
            <w:pPr>
              <w:pStyle w:val="PlainText"/>
              <w:jc w:val="center"/>
              <w:rPr>
                <w:rFonts w:ascii="Times New Roman" w:hAnsi="Times New Roman"/>
                <w:sz w:val="20"/>
                <w:szCs w:val="20"/>
              </w:rPr>
            </w:pPr>
            <w:r w:rsidRPr="00E55246">
              <w:rPr>
                <w:rFonts w:ascii="Times New Roman" w:hAnsi="Times New Roman"/>
                <w:sz w:val="20"/>
                <w:szCs w:val="20"/>
              </w:rPr>
              <w:t>Carter Ashley</w:t>
            </w:r>
          </w:p>
        </w:tc>
        <w:tc>
          <w:tcPr>
            <w:tcW w:w="1596" w:type="dxa"/>
          </w:tcPr>
          <w:p w:rsidR="00247133" w:rsidRPr="00E55246" w:rsidRDefault="00247133" w:rsidP="00247133">
            <w:pPr>
              <w:pStyle w:val="PlainText"/>
              <w:jc w:val="center"/>
              <w:rPr>
                <w:rFonts w:ascii="Times New Roman" w:hAnsi="Times New Roman"/>
                <w:sz w:val="20"/>
                <w:szCs w:val="20"/>
              </w:rPr>
            </w:pPr>
            <w:r w:rsidRPr="00E55246">
              <w:rPr>
                <w:rFonts w:ascii="Times New Roman" w:hAnsi="Times New Roman"/>
                <w:sz w:val="20"/>
                <w:szCs w:val="20"/>
              </w:rPr>
              <w:t>801</w:t>
            </w:r>
          </w:p>
        </w:tc>
        <w:tc>
          <w:tcPr>
            <w:tcW w:w="1596" w:type="dxa"/>
          </w:tcPr>
          <w:p w:rsidR="00247133" w:rsidRPr="00534D40" w:rsidRDefault="0099406D" w:rsidP="00247133">
            <w:pPr>
              <w:pStyle w:val="PlainText"/>
              <w:jc w:val="center"/>
              <w:rPr>
                <w:rFonts w:ascii="Times New Roman" w:hAnsi="Times New Roman"/>
                <w:color w:val="auto"/>
                <w:sz w:val="20"/>
                <w:szCs w:val="20"/>
              </w:rPr>
            </w:pPr>
            <w:r>
              <w:rPr>
                <w:rFonts w:ascii="Times New Roman" w:hAnsi="Times New Roman"/>
                <w:color w:val="auto"/>
                <w:sz w:val="20"/>
                <w:szCs w:val="20"/>
              </w:rPr>
              <w:t>12</w:t>
            </w:r>
          </w:p>
        </w:tc>
        <w:tc>
          <w:tcPr>
            <w:tcW w:w="3060" w:type="dxa"/>
          </w:tcPr>
          <w:p w:rsidR="00247133" w:rsidRPr="00E55246" w:rsidRDefault="00247133" w:rsidP="00247133">
            <w:pPr>
              <w:pStyle w:val="PlainText"/>
              <w:jc w:val="center"/>
              <w:rPr>
                <w:rFonts w:ascii="Times New Roman" w:hAnsi="Times New Roman"/>
                <w:sz w:val="20"/>
                <w:szCs w:val="20"/>
              </w:rPr>
            </w:pPr>
            <w:r w:rsidRPr="00E55246">
              <w:rPr>
                <w:rFonts w:ascii="Times New Roman" w:hAnsi="Times New Roman"/>
                <w:sz w:val="20"/>
                <w:szCs w:val="20"/>
              </w:rPr>
              <w:t>Yes</w:t>
            </w:r>
          </w:p>
        </w:tc>
      </w:tr>
      <w:tr w:rsidR="00247133" w:rsidTr="00E55246">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PPS</w:t>
            </w:r>
          </w:p>
        </w:tc>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708</w:t>
            </w:r>
          </w:p>
        </w:tc>
        <w:tc>
          <w:tcPr>
            <w:tcW w:w="1596" w:type="dxa"/>
          </w:tcPr>
          <w:p w:rsidR="00247133" w:rsidRPr="00534D40" w:rsidRDefault="005E523E" w:rsidP="00E55246">
            <w:pPr>
              <w:pStyle w:val="PlainText"/>
              <w:jc w:val="center"/>
              <w:rPr>
                <w:rFonts w:ascii="Times New Roman" w:hAnsi="Times New Roman"/>
                <w:color w:val="auto"/>
                <w:sz w:val="20"/>
                <w:szCs w:val="20"/>
              </w:rPr>
            </w:pPr>
            <w:r w:rsidRPr="00534D40">
              <w:rPr>
                <w:rFonts w:ascii="Times New Roman" w:hAnsi="Times New Roman"/>
                <w:color w:val="auto"/>
                <w:sz w:val="20"/>
                <w:szCs w:val="20"/>
              </w:rPr>
              <w:t>1</w:t>
            </w:r>
          </w:p>
        </w:tc>
        <w:tc>
          <w:tcPr>
            <w:tcW w:w="3060"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Yes</w:t>
            </w:r>
          </w:p>
        </w:tc>
      </w:tr>
      <w:tr w:rsidR="00AF2668" w:rsidTr="00E55246">
        <w:tc>
          <w:tcPr>
            <w:tcW w:w="1596" w:type="dxa"/>
          </w:tcPr>
          <w:p w:rsidR="00AF2668" w:rsidRPr="00E55246" w:rsidRDefault="00142D2E" w:rsidP="00E55246">
            <w:pPr>
              <w:pStyle w:val="PlainText"/>
              <w:jc w:val="center"/>
              <w:rPr>
                <w:rFonts w:ascii="Times New Roman" w:hAnsi="Times New Roman"/>
                <w:sz w:val="20"/>
                <w:szCs w:val="20"/>
              </w:rPr>
            </w:pPr>
            <w:r>
              <w:rPr>
                <w:rFonts w:ascii="Times New Roman" w:hAnsi="Times New Roman"/>
                <w:sz w:val="20"/>
                <w:szCs w:val="20"/>
              </w:rPr>
              <w:t>BO/HR/DRS</w:t>
            </w:r>
          </w:p>
        </w:tc>
        <w:tc>
          <w:tcPr>
            <w:tcW w:w="1596" w:type="dxa"/>
          </w:tcPr>
          <w:p w:rsidR="00AF2668" w:rsidRPr="00E55246" w:rsidRDefault="00142D2E" w:rsidP="00E55246">
            <w:pPr>
              <w:pStyle w:val="PlainText"/>
              <w:jc w:val="center"/>
              <w:rPr>
                <w:rFonts w:ascii="Times New Roman" w:hAnsi="Times New Roman"/>
                <w:sz w:val="20"/>
                <w:szCs w:val="20"/>
              </w:rPr>
            </w:pPr>
            <w:r>
              <w:rPr>
                <w:rFonts w:ascii="Times New Roman" w:hAnsi="Times New Roman"/>
                <w:sz w:val="20"/>
                <w:szCs w:val="20"/>
              </w:rPr>
              <w:t>701/702/703</w:t>
            </w:r>
          </w:p>
        </w:tc>
        <w:tc>
          <w:tcPr>
            <w:tcW w:w="1596" w:type="dxa"/>
          </w:tcPr>
          <w:p w:rsidR="00AF2668" w:rsidRPr="00534D40" w:rsidRDefault="004B5B35" w:rsidP="00E55246">
            <w:pPr>
              <w:pStyle w:val="PlainText"/>
              <w:jc w:val="center"/>
              <w:rPr>
                <w:rFonts w:ascii="Times New Roman" w:hAnsi="Times New Roman"/>
                <w:color w:val="auto"/>
                <w:sz w:val="20"/>
                <w:szCs w:val="20"/>
              </w:rPr>
            </w:pPr>
            <w:r w:rsidRPr="00534D40">
              <w:rPr>
                <w:rFonts w:ascii="Times New Roman" w:hAnsi="Times New Roman"/>
                <w:color w:val="auto"/>
                <w:sz w:val="20"/>
                <w:szCs w:val="20"/>
              </w:rPr>
              <w:t>1</w:t>
            </w:r>
          </w:p>
        </w:tc>
        <w:tc>
          <w:tcPr>
            <w:tcW w:w="3060"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Yes</w:t>
            </w:r>
          </w:p>
        </w:tc>
      </w:tr>
      <w:tr w:rsidR="00AF2668" w:rsidTr="00E55246">
        <w:trPr>
          <w:trHeight w:val="188"/>
        </w:trPr>
        <w:tc>
          <w:tcPr>
            <w:tcW w:w="1596"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Switzer</w:t>
            </w:r>
          </w:p>
        </w:tc>
        <w:tc>
          <w:tcPr>
            <w:tcW w:w="1596"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805</w:t>
            </w:r>
          </w:p>
        </w:tc>
        <w:tc>
          <w:tcPr>
            <w:tcW w:w="1596" w:type="dxa"/>
          </w:tcPr>
          <w:p w:rsidR="00AF2668" w:rsidRPr="00534D40" w:rsidRDefault="00247133" w:rsidP="004B5B35">
            <w:pPr>
              <w:pStyle w:val="PlainText"/>
              <w:tabs>
                <w:tab w:val="left" w:pos="600"/>
                <w:tab w:val="center" w:pos="690"/>
              </w:tabs>
              <w:rPr>
                <w:rFonts w:ascii="Times New Roman" w:hAnsi="Times New Roman"/>
                <w:color w:val="auto"/>
                <w:sz w:val="20"/>
                <w:szCs w:val="20"/>
              </w:rPr>
            </w:pPr>
            <w:r w:rsidRPr="00534D40">
              <w:rPr>
                <w:rFonts w:ascii="Times New Roman" w:hAnsi="Times New Roman"/>
                <w:color w:val="auto"/>
                <w:sz w:val="20"/>
                <w:szCs w:val="20"/>
              </w:rPr>
              <w:tab/>
            </w:r>
            <w:r w:rsidR="00946107">
              <w:rPr>
                <w:rFonts w:ascii="Times New Roman" w:hAnsi="Times New Roman"/>
                <w:color w:val="auto"/>
                <w:sz w:val="20"/>
                <w:szCs w:val="20"/>
              </w:rPr>
              <w:t>8</w:t>
            </w:r>
          </w:p>
        </w:tc>
        <w:tc>
          <w:tcPr>
            <w:tcW w:w="3060" w:type="dxa"/>
          </w:tcPr>
          <w:p w:rsidR="00AF2668" w:rsidRPr="00E55246" w:rsidRDefault="00AF2668" w:rsidP="00E55246">
            <w:pPr>
              <w:pStyle w:val="PlainText"/>
              <w:jc w:val="center"/>
              <w:rPr>
                <w:rFonts w:ascii="Times New Roman" w:hAnsi="Times New Roman"/>
                <w:sz w:val="20"/>
                <w:szCs w:val="20"/>
              </w:rPr>
            </w:pPr>
            <w:r w:rsidRPr="00E55246">
              <w:rPr>
                <w:rFonts w:ascii="Times New Roman" w:hAnsi="Times New Roman"/>
                <w:sz w:val="20"/>
                <w:szCs w:val="20"/>
              </w:rPr>
              <w:t>Yes</w:t>
            </w:r>
          </w:p>
        </w:tc>
      </w:tr>
      <w:tr w:rsidR="00247133" w:rsidTr="00E55246">
        <w:trPr>
          <w:trHeight w:val="188"/>
        </w:trPr>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Watson</w:t>
            </w:r>
          </w:p>
        </w:tc>
        <w:tc>
          <w:tcPr>
            <w:tcW w:w="1596"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802</w:t>
            </w:r>
          </w:p>
        </w:tc>
        <w:tc>
          <w:tcPr>
            <w:tcW w:w="1596" w:type="dxa"/>
          </w:tcPr>
          <w:p w:rsidR="00247133" w:rsidRPr="00F62C8D" w:rsidRDefault="00946107" w:rsidP="00E55246">
            <w:pPr>
              <w:pStyle w:val="PlainText"/>
              <w:jc w:val="center"/>
              <w:rPr>
                <w:rFonts w:ascii="Times New Roman" w:hAnsi="Times New Roman"/>
                <w:color w:val="FF0000"/>
                <w:sz w:val="20"/>
                <w:szCs w:val="20"/>
              </w:rPr>
            </w:pPr>
            <w:r w:rsidRPr="009D64B0">
              <w:rPr>
                <w:rFonts w:ascii="Times New Roman" w:hAnsi="Times New Roman"/>
                <w:color w:val="auto"/>
                <w:sz w:val="20"/>
                <w:szCs w:val="20"/>
              </w:rPr>
              <w:t>2</w:t>
            </w:r>
          </w:p>
        </w:tc>
        <w:tc>
          <w:tcPr>
            <w:tcW w:w="3060" w:type="dxa"/>
          </w:tcPr>
          <w:p w:rsidR="00247133" w:rsidRPr="00E55246" w:rsidRDefault="005E523E" w:rsidP="00E55246">
            <w:pPr>
              <w:pStyle w:val="PlainText"/>
              <w:jc w:val="center"/>
              <w:rPr>
                <w:rFonts w:ascii="Times New Roman" w:hAnsi="Times New Roman"/>
                <w:sz w:val="20"/>
                <w:szCs w:val="20"/>
              </w:rPr>
            </w:pPr>
            <w:r>
              <w:rPr>
                <w:rFonts w:ascii="Times New Roman" w:hAnsi="Times New Roman"/>
                <w:sz w:val="20"/>
                <w:szCs w:val="20"/>
              </w:rPr>
              <w:t>Yes</w:t>
            </w:r>
          </w:p>
        </w:tc>
      </w:tr>
    </w:tbl>
    <w:p w:rsidR="00AF2668" w:rsidRDefault="00AF2668" w:rsidP="003F226D">
      <w:pPr>
        <w:pStyle w:val="PlainText"/>
        <w:rPr>
          <w:rFonts w:ascii="Times New Roman" w:hAnsi="Times New Roman"/>
          <w:b/>
          <w:sz w:val="24"/>
          <w:szCs w:val="24"/>
        </w:rPr>
      </w:pPr>
    </w:p>
    <w:p w:rsidR="00AF2668" w:rsidRDefault="00AF2668" w:rsidP="003F226D">
      <w:pPr>
        <w:pStyle w:val="PlainText"/>
        <w:rPr>
          <w:rFonts w:ascii="Times New Roman" w:hAnsi="Times New Roman"/>
          <w:b/>
          <w:sz w:val="24"/>
          <w:szCs w:val="24"/>
        </w:rPr>
      </w:pPr>
    </w:p>
    <w:p w:rsidR="00CE2BA2" w:rsidRDefault="00CE2BA2" w:rsidP="003F226D">
      <w:pPr>
        <w:pStyle w:val="PlainText"/>
        <w:rPr>
          <w:rFonts w:ascii="Times New Roman" w:hAnsi="Times New Roman"/>
          <w:b/>
          <w:sz w:val="24"/>
          <w:szCs w:val="24"/>
        </w:rPr>
      </w:pPr>
    </w:p>
    <w:p w:rsidR="00CE2BA2" w:rsidRDefault="00CE2BA2" w:rsidP="003F226D">
      <w:pPr>
        <w:pStyle w:val="PlainText"/>
        <w:rPr>
          <w:rFonts w:ascii="Times New Roman" w:hAnsi="Times New Roman"/>
          <w:b/>
          <w:sz w:val="24"/>
          <w:szCs w:val="24"/>
        </w:rPr>
      </w:pPr>
    </w:p>
    <w:p w:rsidR="00CE2BA2" w:rsidRDefault="00CE2BA2" w:rsidP="003F226D">
      <w:pPr>
        <w:pStyle w:val="PlainText"/>
        <w:rPr>
          <w:rFonts w:ascii="Times New Roman" w:hAnsi="Times New Roman"/>
          <w:b/>
          <w:sz w:val="24"/>
          <w:szCs w:val="24"/>
        </w:rPr>
      </w:pPr>
    </w:p>
    <w:p w:rsidR="00545E4C" w:rsidRDefault="003F226D" w:rsidP="008E5CBE">
      <w:pPr>
        <w:pStyle w:val="PlainText"/>
        <w:rPr>
          <w:rFonts w:ascii="Times New Roman" w:hAnsi="Times New Roman"/>
          <w:b/>
          <w:sz w:val="24"/>
          <w:szCs w:val="24"/>
        </w:rPr>
      </w:pPr>
      <w:r w:rsidRPr="00E53ACE">
        <w:rPr>
          <w:rFonts w:ascii="Times New Roman" w:hAnsi="Times New Roman"/>
          <w:b/>
          <w:sz w:val="24"/>
          <w:szCs w:val="24"/>
        </w:rPr>
        <w:t>Campus Fire Log</w:t>
      </w:r>
    </w:p>
    <w:p w:rsidR="0099406D" w:rsidRDefault="0099406D" w:rsidP="008E5CBE">
      <w:pPr>
        <w:pStyle w:val="PlainText"/>
        <w:rPr>
          <w:noProof/>
        </w:rPr>
      </w:pPr>
    </w:p>
    <w:tbl>
      <w:tblPr>
        <w:tblW w:w="10180" w:type="dxa"/>
        <w:tblLook w:val="04A0" w:firstRow="1" w:lastRow="0" w:firstColumn="1" w:lastColumn="0" w:noHBand="0" w:noVBand="1"/>
      </w:tblPr>
      <w:tblGrid>
        <w:gridCol w:w="1217"/>
        <w:gridCol w:w="2200"/>
        <w:gridCol w:w="1738"/>
        <w:gridCol w:w="1420"/>
        <w:gridCol w:w="1300"/>
        <w:gridCol w:w="972"/>
        <w:gridCol w:w="1333"/>
      </w:tblGrid>
      <w:tr w:rsidR="0099406D" w:rsidRPr="0099406D" w:rsidTr="00A32A1A">
        <w:trPr>
          <w:trHeight w:val="1275"/>
        </w:trPr>
        <w:tc>
          <w:tcPr>
            <w:tcW w:w="1217"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bookmarkStart w:id="1" w:name="RANGE!A1:G6"/>
            <w:r w:rsidRPr="0099406D">
              <w:rPr>
                <w:rFonts w:ascii="Arial" w:eastAsia="Times New Roman" w:hAnsi="Arial" w:cs="Arial"/>
                <w:sz w:val="20"/>
                <w:szCs w:val="20"/>
              </w:rPr>
              <w:t>Date of Incident</w:t>
            </w:r>
            <w:bookmarkEnd w:id="1"/>
          </w:p>
        </w:tc>
        <w:tc>
          <w:tcPr>
            <w:tcW w:w="2200"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Location of Incident</w:t>
            </w:r>
          </w:p>
        </w:tc>
        <w:tc>
          <w:tcPr>
            <w:tcW w:w="1738"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Cause of Fire</w:t>
            </w:r>
          </w:p>
        </w:tc>
        <w:tc>
          <w:tcPr>
            <w:tcW w:w="1420"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Number of Injuries Requiring Medical Treatment</w:t>
            </w:r>
          </w:p>
        </w:tc>
        <w:tc>
          <w:tcPr>
            <w:tcW w:w="1300"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Number of Deaths Related to Fire</w:t>
            </w:r>
          </w:p>
        </w:tc>
        <w:tc>
          <w:tcPr>
            <w:tcW w:w="972"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Value of Damage</w:t>
            </w:r>
          </w:p>
        </w:tc>
        <w:tc>
          <w:tcPr>
            <w:tcW w:w="1333" w:type="dxa"/>
            <w:tcBorders>
              <w:top w:val="single" w:sz="4" w:space="0" w:color="auto"/>
              <w:left w:val="nil"/>
              <w:bottom w:val="single" w:sz="4" w:space="0" w:color="auto"/>
              <w:right w:val="single" w:sz="4" w:space="0" w:color="auto"/>
            </w:tcBorders>
            <w:shd w:val="clear" w:color="000000" w:fill="FFFF00"/>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Additional Information</w:t>
            </w:r>
          </w:p>
        </w:tc>
      </w:tr>
      <w:tr w:rsidR="0099406D" w:rsidRPr="0099406D" w:rsidTr="00A32A1A">
        <w:trPr>
          <w:trHeight w:val="2040"/>
        </w:trPr>
        <w:tc>
          <w:tcPr>
            <w:tcW w:w="1217" w:type="dxa"/>
            <w:tcBorders>
              <w:top w:val="nil"/>
              <w:left w:val="single" w:sz="4" w:space="0" w:color="auto"/>
              <w:bottom w:val="single" w:sz="4" w:space="0" w:color="auto"/>
              <w:right w:val="single" w:sz="4" w:space="0" w:color="auto"/>
            </w:tcBorders>
            <w:shd w:val="clear" w:color="auto" w:fill="auto"/>
            <w:vAlign w:val="bottom"/>
            <w:hideMark/>
          </w:tcPr>
          <w:p w:rsidR="0099406D" w:rsidRPr="0099406D" w:rsidRDefault="00E92253" w:rsidP="0099406D">
            <w:pPr>
              <w:spacing w:after="0" w:line="240" w:lineRule="auto"/>
              <w:jc w:val="right"/>
              <w:rPr>
                <w:rFonts w:ascii="Arial" w:eastAsia="Times New Roman" w:hAnsi="Arial" w:cs="Arial"/>
                <w:sz w:val="20"/>
                <w:szCs w:val="20"/>
              </w:rPr>
            </w:pPr>
            <w:r>
              <w:rPr>
                <w:rFonts w:ascii="Arial" w:eastAsia="Times New Roman" w:hAnsi="Arial" w:cs="Arial"/>
                <w:sz w:val="20"/>
                <w:szCs w:val="20"/>
              </w:rPr>
              <w:t>11/17/2017</w:t>
            </w:r>
          </w:p>
        </w:tc>
        <w:tc>
          <w:tcPr>
            <w:tcW w:w="2200" w:type="dxa"/>
            <w:tcBorders>
              <w:top w:val="nil"/>
              <w:left w:val="nil"/>
              <w:bottom w:val="single" w:sz="4" w:space="0" w:color="auto"/>
              <w:right w:val="single" w:sz="4" w:space="0" w:color="auto"/>
            </w:tcBorders>
            <w:shd w:val="clear" w:color="auto" w:fill="auto"/>
            <w:vAlign w:val="bottom"/>
            <w:hideMark/>
          </w:tcPr>
          <w:p w:rsidR="0099406D" w:rsidRPr="0099406D" w:rsidRDefault="00E92253" w:rsidP="0099406D">
            <w:pPr>
              <w:spacing w:after="0" w:line="240" w:lineRule="auto"/>
              <w:rPr>
                <w:rFonts w:ascii="Arial" w:eastAsia="Times New Roman" w:hAnsi="Arial" w:cs="Arial"/>
                <w:sz w:val="20"/>
                <w:szCs w:val="20"/>
              </w:rPr>
            </w:pPr>
            <w:r>
              <w:rPr>
                <w:rFonts w:ascii="Arial" w:eastAsia="Times New Roman" w:hAnsi="Arial" w:cs="Arial"/>
                <w:sz w:val="20"/>
                <w:szCs w:val="20"/>
              </w:rPr>
              <w:t>Cottage 2</w:t>
            </w:r>
          </w:p>
        </w:tc>
        <w:tc>
          <w:tcPr>
            <w:tcW w:w="1738" w:type="dxa"/>
            <w:tcBorders>
              <w:top w:val="nil"/>
              <w:left w:val="nil"/>
              <w:bottom w:val="single" w:sz="4" w:space="0" w:color="auto"/>
              <w:right w:val="single" w:sz="4" w:space="0" w:color="auto"/>
            </w:tcBorders>
            <w:shd w:val="clear" w:color="auto" w:fill="auto"/>
            <w:vAlign w:val="bottom"/>
            <w:hideMark/>
          </w:tcPr>
          <w:p w:rsidR="0099406D" w:rsidRPr="0099406D" w:rsidRDefault="00E92253" w:rsidP="0099406D">
            <w:pPr>
              <w:spacing w:after="0" w:line="240" w:lineRule="auto"/>
              <w:rPr>
                <w:rFonts w:ascii="Arial" w:eastAsia="Times New Roman" w:hAnsi="Arial" w:cs="Arial"/>
                <w:sz w:val="20"/>
                <w:szCs w:val="20"/>
              </w:rPr>
            </w:pPr>
            <w:r w:rsidRPr="00E92253">
              <w:rPr>
                <w:rFonts w:ascii="Arial" w:eastAsia="Times New Roman" w:hAnsi="Arial" w:cs="Arial"/>
                <w:sz w:val="20"/>
                <w:szCs w:val="20"/>
              </w:rPr>
              <w:t>No fire- Smoke alarm activation. Student burned food</w:t>
            </w:r>
          </w:p>
        </w:tc>
        <w:tc>
          <w:tcPr>
            <w:tcW w:w="1420"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00"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972"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33" w:type="dxa"/>
            <w:tcBorders>
              <w:top w:val="nil"/>
              <w:left w:val="nil"/>
              <w:bottom w:val="single" w:sz="4" w:space="0" w:color="auto"/>
              <w:right w:val="single" w:sz="4" w:space="0" w:color="auto"/>
            </w:tcBorders>
            <w:shd w:val="clear" w:color="auto" w:fill="auto"/>
            <w:vAlign w:val="bottom"/>
            <w:hideMark/>
          </w:tcPr>
          <w:p w:rsidR="0099406D" w:rsidRPr="0099406D" w:rsidRDefault="00E92253" w:rsidP="00E92253">
            <w:pPr>
              <w:spacing w:after="0" w:line="240" w:lineRule="auto"/>
              <w:rPr>
                <w:rFonts w:ascii="Arial" w:eastAsia="Times New Roman" w:hAnsi="Arial" w:cs="Arial"/>
                <w:sz w:val="20"/>
                <w:szCs w:val="20"/>
              </w:rPr>
            </w:pPr>
            <w:r w:rsidRPr="0099406D">
              <w:rPr>
                <w:rFonts w:ascii="Arial" w:eastAsia="Times New Roman" w:hAnsi="Arial" w:cs="Arial"/>
                <w:sz w:val="20"/>
                <w:szCs w:val="20"/>
              </w:rPr>
              <w:t>Alarm</w:t>
            </w:r>
            <w:r w:rsidR="0099406D" w:rsidRPr="0099406D">
              <w:rPr>
                <w:rFonts w:ascii="Arial" w:eastAsia="Times New Roman" w:hAnsi="Arial" w:cs="Arial"/>
                <w:sz w:val="20"/>
                <w:szCs w:val="20"/>
              </w:rPr>
              <w:t xml:space="preserve"> activated at </w:t>
            </w:r>
            <w:r>
              <w:rPr>
                <w:rFonts w:ascii="Arial" w:eastAsia="Times New Roman" w:hAnsi="Arial" w:cs="Arial"/>
                <w:sz w:val="20"/>
                <w:szCs w:val="20"/>
              </w:rPr>
              <w:t xml:space="preserve">8:57AM. </w:t>
            </w:r>
            <w:r w:rsidR="00180D95">
              <w:rPr>
                <w:rFonts w:ascii="Arial" w:eastAsia="Times New Roman" w:hAnsi="Arial" w:cs="Arial"/>
                <w:sz w:val="20"/>
                <w:szCs w:val="20"/>
              </w:rPr>
              <w:t>All clear issued at 9:05AM</w:t>
            </w:r>
          </w:p>
        </w:tc>
      </w:tr>
      <w:tr w:rsidR="0099406D" w:rsidRPr="0099406D" w:rsidTr="00A32A1A">
        <w:trPr>
          <w:trHeight w:val="1275"/>
        </w:trPr>
        <w:tc>
          <w:tcPr>
            <w:tcW w:w="1217" w:type="dxa"/>
            <w:tcBorders>
              <w:top w:val="nil"/>
              <w:left w:val="single" w:sz="4" w:space="0" w:color="auto"/>
              <w:bottom w:val="single" w:sz="4" w:space="0" w:color="auto"/>
              <w:right w:val="single" w:sz="4" w:space="0" w:color="auto"/>
            </w:tcBorders>
            <w:shd w:val="clear" w:color="auto" w:fill="auto"/>
            <w:vAlign w:val="bottom"/>
            <w:hideMark/>
          </w:tcPr>
          <w:p w:rsidR="0099406D" w:rsidRPr="0099406D" w:rsidRDefault="00E92253" w:rsidP="0099406D">
            <w:pPr>
              <w:spacing w:after="0" w:line="240" w:lineRule="auto"/>
              <w:jc w:val="right"/>
              <w:rPr>
                <w:rFonts w:ascii="Arial" w:eastAsia="Times New Roman" w:hAnsi="Arial" w:cs="Arial"/>
                <w:sz w:val="20"/>
                <w:szCs w:val="20"/>
              </w:rPr>
            </w:pPr>
            <w:r>
              <w:rPr>
                <w:rFonts w:ascii="Arial" w:eastAsia="Times New Roman" w:hAnsi="Arial" w:cs="Arial"/>
                <w:sz w:val="20"/>
                <w:szCs w:val="20"/>
              </w:rPr>
              <w:t>11/17/2017</w:t>
            </w:r>
          </w:p>
        </w:tc>
        <w:tc>
          <w:tcPr>
            <w:tcW w:w="2200" w:type="dxa"/>
            <w:tcBorders>
              <w:top w:val="nil"/>
              <w:left w:val="nil"/>
              <w:bottom w:val="single" w:sz="4" w:space="0" w:color="auto"/>
              <w:right w:val="single" w:sz="4" w:space="0" w:color="auto"/>
            </w:tcBorders>
            <w:shd w:val="clear" w:color="auto" w:fill="auto"/>
            <w:vAlign w:val="bottom"/>
            <w:hideMark/>
          </w:tcPr>
          <w:p w:rsidR="0099406D" w:rsidRPr="0099406D" w:rsidRDefault="00E92253" w:rsidP="0099406D">
            <w:pPr>
              <w:spacing w:after="0" w:line="240" w:lineRule="auto"/>
              <w:rPr>
                <w:rFonts w:ascii="Arial" w:eastAsia="Times New Roman" w:hAnsi="Arial" w:cs="Arial"/>
                <w:sz w:val="20"/>
                <w:szCs w:val="20"/>
              </w:rPr>
            </w:pPr>
            <w:r>
              <w:rPr>
                <w:rFonts w:ascii="Arial" w:eastAsia="Times New Roman" w:hAnsi="Arial" w:cs="Arial"/>
                <w:sz w:val="20"/>
                <w:szCs w:val="20"/>
              </w:rPr>
              <w:t>Cottage 8</w:t>
            </w:r>
          </w:p>
        </w:tc>
        <w:tc>
          <w:tcPr>
            <w:tcW w:w="1738"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rPr>
                <w:rFonts w:ascii="Arial" w:eastAsia="Times New Roman" w:hAnsi="Arial" w:cs="Arial"/>
                <w:sz w:val="20"/>
                <w:szCs w:val="20"/>
              </w:rPr>
            </w:pPr>
            <w:r w:rsidRPr="0099406D">
              <w:rPr>
                <w:rFonts w:ascii="Arial" w:eastAsia="Times New Roman" w:hAnsi="Arial" w:cs="Arial"/>
                <w:sz w:val="20"/>
                <w:szCs w:val="20"/>
              </w:rPr>
              <w:t>No fire- Smoke alarm activation. Student burned food</w:t>
            </w:r>
          </w:p>
        </w:tc>
        <w:tc>
          <w:tcPr>
            <w:tcW w:w="1420"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00"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972" w:type="dxa"/>
            <w:tcBorders>
              <w:top w:val="nil"/>
              <w:left w:val="nil"/>
              <w:bottom w:val="single" w:sz="4" w:space="0" w:color="auto"/>
              <w:right w:val="single" w:sz="4" w:space="0" w:color="auto"/>
            </w:tcBorders>
            <w:shd w:val="clear" w:color="auto" w:fill="auto"/>
            <w:vAlign w:val="bottom"/>
            <w:hideMark/>
          </w:tcPr>
          <w:p w:rsidR="0099406D" w:rsidRPr="0099406D" w:rsidRDefault="0099406D" w:rsidP="0099406D">
            <w:pPr>
              <w:spacing w:after="0" w:line="240" w:lineRule="auto"/>
              <w:jc w:val="right"/>
              <w:rPr>
                <w:rFonts w:ascii="Arial" w:eastAsia="Times New Roman" w:hAnsi="Arial" w:cs="Arial"/>
                <w:sz w:val="20"/>
                <w:szCs w:val="20"/>
              </w:rPr>
            </w:pPr>
            <w:r w:rsidRPr="0099406D">
              <w:rPr>
                <w:rFonts w:ascii="Arial" w:eastAsia="Times New Roman" w:hAnsi="Arial" w:cs="Arial"/>
                <w:sz w:val="20"/>
                <w:szCs w:val="20"/>
              </w:rPr>
              <w:t>0</w:t>
            </w:r>
          </w:p>
        </w:tc>
        <w:tc>
          <w:tcPr>
            <w:tcW w:w="1333" w:type="dxa"/>
            <w:tcBorders>
              <w:top w:val="nil"/>
              <w:left w:val="nil"/>
              <w:bottom w:val="single" w:sz="4" w:space="0" w:color="auto"/>
              <w:right w:val="single" w:sz="4" w:space="0" w:color="auto"/>
            </w:tcBorders>
            <w:shd w:val="clear" w:color="auto" w:fill="auto"/>
            <w:vAlign w:val="bottom"/>
            <w:hideMark/>
          </w:tcPr>
          <w:p w:rsidR="0099406D" w:rsidRPr="0099406D" w:rsidRDefault="00E92253" w:rsidP="00180D95">
            <w:pPr>
              <w:spacing w:after="0" w:line="240" w:lineRule="auto"/>
              <w:rPr>
                <w:rFonts w:ascii="Arial" w:eastAsia="Times New Roman" w:hAnsi="Arial" w:cs="Arial"/>
                <w:sz w:val="20"/>
                <w:szCs w:val="20"/>
              </w:rPr>
            </w:pPr>
            <w:r>
              <w:rPr>
                <w:rFonts w:ascii="Arial" w:eastAsia="Times New Roman" w:hAnsi="Arial" w:cs="Arial"/>
                <w:sz w:val="20"/>
                <w:szCs w:val="20"/>
              </w:rPr>
              <w:t>Alarm activated at 8:30</w:t>
            </w:r>
            <w:r w:rsidR="00180D95">
              <w:rPr>
                <w:rFonts w:ascii="Arial" w:eastAsia="Times New Roman" w:hAnsi="Arial" w:cs="Arial"/>
                <w:sz w:val="20"/>
                <w:szCs w:val="20"/>
              </w:rPr>
              <w:t>PM. All clear issued at 8:35PM</w:t>
            </w:r>
          </w:p>
        </w:tc>
      </w:tr>
    </w:tbl>
    <w:p w:rsidR="0099406D" w:rsidRDefault="0099406D" w:rsidP="008E5CBE">
      <w:pPr>
        <w:pStyle w:val="PlainText"/>
        <w:rPr>
          <w:rFonts w:ascii="Times New Roman" w:hAnsi="Times New Roman"/>
          <w:b/>
          <w:sz w:val="24"/>
          <w:szCs w:val="24"/>
        </w:rPr>
      </w:pPr>
    </w:p>
    <w:p w:rsidR="00A32A1A" w:rsidRDefault="00A32A1A" w:rsidP="008E5CBE">
      <w:pPr>
        <w:pStyle w:val="PlainText"/>
        <w:rPr>
          <w:rFonts w:ascii="Times New Roman" w:hAnsi="Times New Roman"/>
          <w:b/>
          <w:sz w:val="24"/>
          <w:szCs w:val="24"/>
        </w:rPr>
      </w:pPr>
    </w:p>
    <w:p w:rsidR="003F226D" w:rsidRDefault="003F226D" w:rsidP="0035174E">
      <w:pPr>
        <w:widowControl w:val="0"/>
        <w:rPr>
          <w:rFonts w:ascii="Times New Roman" w:hAnsi="Times New Roman"/>
          <w:sz w:val="24"/>
          <w:szCs w:val="24"/>
        </w:rPr>
      </w:pPr>
    </w:p>
    <w:p w:rsidR="003F226D" w:rsidRDefault="0035174E" w:rsidP="0035174E">
      <w:pPr>
        <w:widowControl w:val="0"/>
        <w:rPr>
          <w:rFonts w:ascii="Times New Roman" w:hAnsi="Times New Roman"/>
          <w:b/>
          <w:sz w:val="24"/>
          <w:szCs w:val="24"/>
        </w:rPr>
      </w:pPr>
      <w:r w:rsidRPr="003F226D">
        <w:rPr>
          <w:rFonts w:ascii="Times New Roman" w:hAnsi="Times New Roman"/>
          <w:b/>
          <w:sz w:val="24"/>
          <w:szCs w:val="24"/>
        </w:rPr>
        <w:lastRenderedPageBreak/>
        <w:t>Emergency Preparedness Drills</w:t>
      </w:r>
    </w:p>
    <w:p w:rsidR="0035174E" w:rsidRPr="008A31E5" w:rsidRDefault="0035174E" w:rsidP="0035174E">
      <w:pPr>
        <w:widowControl w:val="0"/>
        <w:rPr>
          <w:rFonts w:ascii="Times New Roman" w:hAnsi="Times New Roman"/>
          <w:sz w:val="24"/>
          <w:szCs w:val="24"/>
        </w:rPr>
      </w:pPr>
      <w:r w:rsidRPr="008A31E5">
        <w:rPr>
          <w:rFonts w:ascii="Times New Roman" w:hAnsi="Times New Roman"/>
          <w:sz w:val="24"/>
          <w:szCs w:val="24"/>
        </w:rPr>
        <w:t xml:space="preserve">In addition to the fire drills required by Code, </w:t>
      </w:r>
      <w:r w:rsidR="00277245">
        <w:rPr>
          <w:rFonts w:ascii="Times New Roman" w:hAnsi="Times New Roman"/>
          <w:sz w:val="24"/>
          <w:szCs w:val="24"/>
        </w:rPr>
        <w:t xml:space="preserve">a minimum of </w:t>
      </w:r>
      <w:r w:rsidRPr="008A31E5">
        <w:rPr>
          <w:rFonts w:ascii="Times New Roman" w:hAnsi="Times New Roman"/>
          <w:sz w:val="24"/>
          <w:szCs w:val="24"/>
        </w:rPr>
        <w:t xml:space="preserve">four Center wide drills </w:t>
      </w:r>
      <w:r>
        <w:rPr>
          <w:rFonts w:ascii="Times New Roman" w:hAnsi="Times New Roman"/>
          <w:sz w:val="24"/>
          <w:szCs w:val="24"/>
        </w:rPr>
        <w:t>are</w:t>
      </w:r>
      <w:r w:rsidRPr="008A31E5">
        <w:rPr>
          <w:rFonts w:ascii="Times New Roman" w:hAnsi="Times New Roman"/>
          <w:sz w:val="24"/>
          <w:szCs w:val="24"/>
        </w:rPr>
        <w:t xml:space="preserve"> conducted </w:t>
      </w:r>
      <w:r>
        <w:rPr>
          <w:rFonts w:ascii="Times New Roman" w:hAnsi="Times New Roman"/>
          <w:sz w:val="24"/>
          <w:szCs w:val="24"/>
        </w:rPr>
        <w:t xml:space="preserve">annually </w:t>
      </w:r>
      <w:r w:rsidRPr="008A31E5">
        <w:rPr>
          <w:rFonts w:ascii="Times New Roman" w:hAnsi="Times New Roman"/>
          <w:sz w:val="24"/>
          <w:szCs w:val="24"/>
        </w:rPr>
        <w:t xml:space="preserve">to evaluate staff and student response to </w:t>
      </w:r>
      <w:r>
        <w:rPr>
          <w:rFonts w:ascii="Times New Roman" w:hAnsi="Times New Roman"/>
          <w:sz w:val="24"/>
          <w:szCs w:val="24"/>
        </w:rPr>
        <w:t>emergency</w:t>
      </w:r>
      <w:r w:rsidRPr="008A31E5">
        <w:rPr>
          <w:rFonts w:ascii="Times New Roman" w:hAnsi="Times New Roman"/>
          <w:sz w:val="24"/>
          <w:szCs w:val="24"/>
        </w:rPr>
        <w:t xml:space="preserve"> events.  The drills conducted </w:t>
      </w:r>
      <w:r w:rsidR="00277245">
        <w:rPr>
          <w:rFonts w:ascii="Times New Roman" w:hAnsi="Times New Roman"/>
          <w:sz w:val="24"/>
          <w:szCs w:val="24"/>
        </w:rPr>
        <w:t>in 201</w:t>
      </w:r>
      <w:r w:rsidR="007467A8">
        <w:rPr>
          <w:rFonts w:ascii="Times New Roman" w:hAnsi="Times New Roman"/>
          <w:sz w:val="24"/>
          <w:szCs w:val="24"/>
        </w:rPr>
        <w:t>7</w:t>
      </w:r>
      <w:r>
        <w:rPr>
          <w:rFonts w:ascii="Times New Roman" w:hAnsi="Times New Roman"/>
          <w:sz w:val="24"/>
          <w:szCs w:val="24"/>
        </w:rPr>
        <w:t xml:space="preserve"> </w:t>
      </w:r>
      <w:r w:rsidR="007467A8">
        <w:rPr>
          <w:rFonts w:ascii="Times New Roman" w:hAnsi="Times New Roman"/>
          <w:sz w:val="24"/>
          <w:szCs w:val="24"/>
        </w:rPr>
        <w:t xml:space="preserve">involved Tornado, Earthquake and 2 Active Shooter </w:t>
      </w:r>
      <w:r w:rsidRPr="008A31E5">
        <w:rPr>
          <w:rFonts w:ascii="Times New Roman" w:hAnsi="Times New Roman"/>
          <w:sz w:val="24"/>
          <w:szCs w:val="24"/>
        </w:rPr>
        <w:t>scenarios.  After each Campus-wide drill, we conduct an after action review with representatives from each building and g</w:t>
      </w:r>
      <w:r w:rsidR="00277245">
        <w:rPr>
          <w:rFonts w:ascii="Times New Roman" w:hAnsi="Times New Roman"/>
          <w:sz w:val="24"/>
          <w:szCs w:val="24"/>
        </w:rPr>
        <w:t>enerate a written report.  The</w:t>
      </w:r>
      <w:r w:rsidRPr="008A31E5">
        <w:rPr>
          <w:rFonts w:ascii="Times New Roman" w:hAnsi="Times New Roman"/>
          <w:sz w:val="24"/>
          <w:szCs w:val="24"/>
        </w:rPr>
        <w:t xml:space="preserve"> drills </w:t>
      </w:r>
      <w:r w:rsidR="00277245">
        <w:rPr>
          <w:rFonts w:ascii="Times New Roman" w:hAnsi="Times New Roman"/>
          <w:sz w:val="24"/>
          <w:szCs w:val="24"/>
        </w:rPr>
        <w:t>and reviews provide</w:t>
      </w:r>
      <w:r w:rsidRPr="008A31E5">
        <w:rPr>
          <w:rFonts w:ascii="Times New Roman" w:hAnsi="Times New Roman"/>
          <w:sz w:val="24"/>
          <w:szCs w:val="24"/>
        </w:rPr>
        <w:t xml:space="preserve"> the opportunity for </w:t>
      </w:r>
      <w:r w:rsidR="00277245">
        <w:rPr>
          <w:rFonts w:ascii="Times New Roman" w:hAnsi="Times New Roman"/>
          <w:sz w:val="24"/>
          <w:szCs w:val="24"/>
        </w:rPr>
        <w:t>WWRC</w:t>
      </w:r>
      <w:r w:rsidRPr="008A31E5">
        <w:rPr>
          <w:rFonts w:ascii="Times New Roman" w:hAnsi="Times New Roman"/>
          <w:sz w:val="24"/>
          <w:szCs w:val="24"/>
        </w:rPr>
        <w:t xml:space="preserve"> to make improvements in procedures and processes based on feedback from staff. </w:t>
      </w:r>
    </w:p>
    <w:p w:rsidR="00514BCB" w:rsidRPr="008A31E5" w:rsidRDefault="00514BCB" w:rsidP="008A31E5">
      <w:pPr>
        <w:widowControl w:val="0"/>
        <w:rPr>
          <w:rFonts w:ascii="Times New Roman" w:hAnsi="Times New Roman"/>
          <w:b/>
          <w:sz w:val="24"/>
          <w:szCs w:val="24"/>
        </w:rPr>
      </w:pPr>
      <w:r w:rsidRPr="008A31E5">
        <w:rPr>
          <w:rFonts w:ascii="Times New Roman" w:hAnsi="Times New Roman"/>
          <w:b/>
          <w:sz w:val="24"/>
          <w:szCs w:val="24"/>
        </w:rPr>
        <w:t>Training</w:t>
      </w:r>
    </w:p>
    <w:p w:rsidR="00A558AD" w:rsidRDefault="00A558AD" w:rsidP="00AD5F30">
      <w:pPr>
        <w:rPr>
          <w:rFonts w:ascii="Times New Roman" w:hAnsi="Times New Roman"/>
          <w:sz w:val="24"/>
          <w:szCs w:val="24"/>
        </w:rPr>
      </w:pPr>
      <w:r>
        <w:rPr>
          <w:rFonts w:ascii="Times New Roman" w:hAnsi="Times New Roman"/>
          <w:sz w:val="24"/>
          <w:szCs w:val="24"/>
        </w:rPr>
        <w:t xml:space="preserve">Staff and students </w:t>
      </w:r>
      <w:r w:rsidR="00AD5F30" w:rsidRPr="008A31E5">
        <w:rPr>
          <w:rFonts w:ascii="Times New Roman" w:hAnsi="Times New Roman"/>
          <w:sz w:val="24"/>
          <w:szCs w:val="24"/>
        </w:rPr>
        <w:t xml:space="preserve">receive training addressing our emergency response and evacuation procedures.   </w:t>
      </w:r>
      <w:r>
        <w:rPr>
          <w:rFonts w:ascii="Times New Roman" w:hAnsi="Times New Roman"/>
          <w:sz w:val="24"/>
          <w:szCs w:val="24"/>
        </w:rPr>
        <w:t>The Center’s Emergency Action Plan utilizes colored alerts to initiate the appropriate response in an emergency situation.  The following is an excerpt from the EAP:</w:t>
      </w:r>
    </w:p>
    <w:p w:rsidR="009D3779" w:rsidRDefault="009D3779" w:rsidP="00AD5F30">
      <w:pPr>
        <w:rPr>
          <w:rFonts w:ascii="Times New Roman" w:hAnsi="Times New Roman"/>
          <w:sz w:val="24"/>
          <w:szCs w:val="24"/>
        </w:rPr>
      </w:pP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6D41D1">
        <w:rPr>
          <w:rFonts w:ascii="Times New Roman" w:hAnsi="Times New Roman"/>
          <w:b/>
          <w:bCs/>
          <w:sz w:val="24"/>
          <w:szCs w:val="24"/>
        </w:rPr>
        <w:t>RED ALERT = EVACUATE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b/>
          <w:bCs/>
          <w:sz w:val="24"/>
          <w:szCs w:val="24"/>
          <w:u w:val="single"/>
        </w:rPr>
        <w:t>FIRE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sidRPr="006D41D1">
        <w:rPr>
          <w:rFonts w:ascii="Times New Roman" w:hAnsi="Times New Roman"/>
          <w:b/>
          <w:bCs/>
          <w:sz w:val="24"/>
          <w:szCs w:val="24"/>
        </w:rPr>
        <w:t>ACTIVATE ALARM.</w:t>
      </w:r>
    </w:p>
    <w:p w:rsidR="006D41D1" w:rsidRDefault="006D41D1" w:rsidP="006D41D1">
      <w:pPr>
        <w:widowControl w:val="0"/>
        <w:pBdr>
          <w:top w:val="single" w:sz="4" w:space="1" w:color="auto"/>
          <w:left w:val="single" w:sz="4" w:space="4" w:color="auto"/>
          <w:bottom w:val="single" w:sz="4" w:space="1" w:color="auto"/>
          <w:right w:val="single" w:sz="4" w:space="4" w:color="auto"/>
        </w:pBdr>
        <w:rPr>
          <w:b/>
          <w:bCs/>
          <w:sz w:val="24"/>
          <w:szCs w:val="24"/>
        </w:rPr>
      </w:pPr>
      <w:r w:rsidRPr="006D41D1">
        <w:rPr>
          <w:rFonts w:ascii="Times New Roman" w:hAnsi="Times New Roman"/>
          <w:b/>
          <w:bCs/>
          <w:sz w:val="24"/>
          <w:szCs w:val="24"/>
        </w:rPr>
        <w:t xml:space="preserve">EVACUATE.  </w:t>
      </w:r>
      <w:r w:rsidRPr="006D41D1">
        <w:rPr>
          <w:rFonts w:ascii="Times New Roman" w:hAnsi="Times New Roman"/>
          <w:sz w:val="24"/>
          <w:szCs w:val="24"/>
        </w:rPr>
        <w:t>Use fire exits only.  Do not use elevators.  Take personal items (cell phone, coat, keys, etc.)  Wait for head count.</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u w:val="single"/>
        </w:rPr>
      </w:pPr>
      <w:r w:rsidRPr="006D41D1">
        <w:rPr>
          <w:rFonts w:ascii="Times New Roman" w:hAnsi="Times New Roman"/>
          <w:b/>
          <w:bCs/>
          <w:sz w:val="24"/>
          <w:szCs w:val="24"/>
          <w:u w:val="single"/>
        </w:rPr>
        <w:t>When you discover a fire: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 xml:space="preserve">Activate alarm and </w:t>
      </w:r>
      <w:r w:rsidRPr="00DF2596">
        <w:rPr>
          <w:rFonts w:ascii="Times New Roman" w:hAnsi="Times New Roman"/>
          <w:sz w:val="24"/>
          <w:szCs w:val="24"/>
        </w:rPr>
        <w:t xml:space="preserve">call </w:t>
      </w:r>
      <w:r w:rsidR="00F62C8D" w:rsidRPr="00DF2596">
        <w:rPr>
          <w:rFonts w:ascii="Times New Roman" w:hAnsi="Times New Roman"/>
          <w:sz w:val="24"/>
          <w:szCs w:val="24"/>
        </w:rPr>
        <w:t>33</w:t>
      </w:r>
      <w:r w:rsidRPr="00DF2596">
        <w:rPr>
          <w:rFonts w:ascii="Times New Roman" w:hAnsi="Times New Roman"/>
          <w:sz w:val="24"/>
          <w:szCs w:val="24"/>
        </w:rPr>
        <w:t>2</w:t>
      </w:r>
      <w:r w:rsidR="007F245F">
        <w:rPr>
          <w:rFonts w:ascii="Times New Roman" w:hAnsi="Times New Roman"/>
          <w:sz w:val="24"/>
          <w:szCs w:val="24"/>
        </w:rPr>
        <w:t>-</w:t>
      </w:r>
      <w:r w:rsidRPr="00DF2596">
        <w:rPr>
          <w:rFonts w:ascii="Times New Roman" w:hAnsi="Times New Roman"/>
          <w:sz w:val="24"/>
          <w:szCs w:val="24"/>
        </w:rPr>
        <w:t xml:space="preserve">7266 </w:t>
      </w:r>
      <w:r w:rsidRPr="006D41D1">
        <w:rPr>
          <w:rFonts w:ascii="Times New Roman" w:hAnsi="Times New Roman"/>
          <w:sz w:val="24"/>
          <w:szCs w:val="24"/>
        </w:rPr>
        <w:t>to report location of fire.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Evacuate and wait for head count.  Take coat and purse.  Use fire exits only.  Do not use elevators.</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b/>
          <w:bCs/>
          <w:sz w:val="24"/>
          <w:szCs w:val="24"/>
          <w:u w:val="single"/>
        </w:rPr>
      </w:pPr>
      <w:r w:rsidRPr="006D41D1">
        <w:rPr>
          <w:rFonts w:ascii="Times New Roman" w:hAnsi="Times New Roman"/>
          <w:b/>
          <w:bCs/>
          <w:sz w:val="24"/>
          <w:szCs w:val="24"/>
          <w:u w:val="single"/>
        </w:rPr>
        <w:t>When you hear fire alarm or “RED ALERT” announcement:</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Evacuate the building using the nearest exit; close office doors and turn off lights.  Take your keys, coat and purse.</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Report to designated area for head count for your work unit.  If you are responsible for accountability report for your unit, take the reporting form with you to ensure accountability for all staff and to record that all areas (storerooms, restrooms, etc.) have been checked to ensure they have been vacated.</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6D41D1">
        <w:rPr>
          <w:rFonts w:ascii="Times New Roman" w:hAnsi="Times New Roman"/>
          <w:sz w:val="24"/>
          <w:szCs w:val="24"/>
        </w:rPr>
        <w:t>Designated Department representative will report to Command Post Officer.</w:t>
      </w:r>
    </w:p>
    <w:p w:rsidR="006D41D1" w:rsidRPr="006D41D1" w:rsidRDefault="006D41D1" w:rsidP="006D41D1">
      <w:pPr>
        <w:widowControl w:val="0"/>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6D41D1">
        <w:rPr>
          <w:rFonts w:ascii="Times New Roman" w:hAnsi="Times New Roman"/>
          <w:sz w:val="24"/>
          <w:szCs w:val="24"/>
        </w:rPr>
        <w:t xml:space="preserve">All staff, clients and visitors must remain in designated area until “ALL CLEAR” or further </w:t>
      </w:r>
      <w:r w:rsidRPr="006D41D1">
        <w:rPr>
          <w:rFonts w:ascii="Times New Roman" w:hAnsi="Times New Roman"/>
          <w:sz w:val="24"/>
          <w:szCs w:val="24"/>
        </w:rPr>
        <w:lastRenderedPageBreak/>
        <w:t>instruction is provided by Command Post Officer, WWRC PD, WWRC SRM or Emergency Responders.</w:t>
      </w:r>
    </w:p>
    <w:p w:rsidR="00AD5F30" w:rsidRPr="008A31E5" w:rsidRDefault="00B224C3" w:rsidP="006D41D1">
      <w:pPr>
        <w:widowControl w:val="0"/>
        <w:rPr>
          <w:rFonts w:ascii="Times New Roman" w:hAnsi="Times New Roman"/>
          <w:sz w:val="24"/>
          <w:szCs w:val="24"/>
        </w:rPr>
      </w:pPr>
      <w:r>
        <w:t> </w:t>
      </w:r>
      <w:r w:rsidR="00AD5F30" w:rsidRPr="008A31E5">
        <w:rPr>
          <w:rFonts w:ascii="Times New Roman" w:hAnsi="Times New Roman"/>
          <w:sz w:val="24"/>
          <w:szCs w:val="24"/>
        </w:rPr>
        <w:t>In addition, signs are posted throughout the campus giving guidance on response to various alert conditions as well as evacuation maps applicable to either a specific building, floor of a building or, in cases of large buildings; the map is applicable to a particular section or wing of a building.</w:t>
      </w:r>
    </w:p>
    <w:p w:rsidR="008A31E5" w:rsidRPr="00A558AD" w:rsidRDefault="00B97E1B" w:rsidP="00A558AD">
      <w:pPr>
        <w:rPr>
          <w:rFonts w:ascii="Times New Roman" w:hAnsi="Times New Roman"/>
          <w:sz w:val="24"/>
          <w:szCs w:val="24"/>
        </w:rPr>
      </w:pPr>
      <w:r w:rsidRPr="00A558AD">
        <w:rPr>
          <w:rFonts w:ascii="Times New Roman" w:hAnsi="Times New Roman"/>
          <w:sz w:val="24"/>
          <w:szCs w:val="24"/>
        </w:rPr>
        <w:t>New staff and students attend orientation programs which include sessions on fire safety.   Staff and students are provided telephone numbers on the back of their identification badges for use in reporting fires.  One number is our emergency phone system which is manned 24 hours a day/7 days a week</w:t>
      </w:r>
      <w:r w:rsidR="00027C56" w:rsidRPr="00A558AD">
        <w:rPr>
          <w:rFonts w:ascii="Times New Roman" w:hAnsi="Times New Roman"/>
          <w:sz w:val="24"/>
          <w:szCs w:val="24"/>
        </w:rPr>
        <w:t xml:space="preserve"> by Administrative or Nursing personnel</w:t>
      </w:r>
      <w:r w:rsidRPr="00A558AD">
        <w:rPr>
          <w:rFonts w:ascii="Times New Roman" w:hAnsi="Times New Roman"/>
          <w:sz w:val="24"/>
          <w:szCs w:val="24"/>
        </w:rPr>
        <w:t>.  The other number is for our area’s Emergency Operations Center.  In addition, students are advised they may contact any staff member to report a fire or, where available, may pull the fire alarm.</w:t>
      </w:r>
    </w:p>
    <w:p w:rsidR="00B97E1B" w:rsidRPr="008A31E5" w:rsidRDefault="00B97E1B" w:rsidP="0090273D">
      <w:pPr>
        <w:rPr>
          <w:rFonts w:ascii="Times New Roman" w:hAnsi="Times New Roman"/>
          <w:sz w:val="24"/>
          <w:szCs w:val="24"/>
        </w:rPr>
      </w:pPr>
      <w:r w:rsidRPr="008A31E5">
        <w:rPr>
          <w:rFonts w:ascii="Times New Roman" w:hAnsi="Times New Roman"/>
          <w:sz w:val="24"/>
          <w:szCs w:val="24"/>
        </w:rPr>
        <w:t>Staff (classified, hourly and contract) attend classroom Safety and Risk Management New Employee Orientation which is conducted by a member of our Safety and Risk Management Unit.  Topics covered in this program include:</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 xml:space="preserve">WWRC’s Emergency Action Plan to include </w:t>
      </w:r>
      <w:r w:rsidR="002378DC">
        <w:rPr>
          <w:rFonts w:ascii="Times New Roman" w:hAnsi="Times New Roman"/>
          <w:sz w:val="24"/>
          <w:szCs w:val="24"/>
        </w:rPr>
        <w:t xml:space="preserve">our Emergency Communications </w:t>
      </w:r>
      <w:r w:rsidRPr="008A31E5">
        <w:rPr>
          <w:rFonts w:ascii="Times New Roman" w:hAnsi="Times New Roman"/>
          <w:sz w:val="24"/>
          <w:szCs w:val="24"/>
        </w:rPr>
        <w:t>System (SARA)</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Evacuation Procedures</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Fire Drill Procedures</w:t>
      </w:r>
    </w:p>
    <w:p w:rsidR="00B97E1B" w:rsidRPr="008A31E5" w:rsidRDefault="00B97E1B" w:rsidP="005266AE">
      <w:pPr>
        <w:numPr>
          <w:ilvl w:val="2"/>
          <w:numId w:val="7"/>
        </w:numPr>
        <w:rPr>
          <w:rFonts w:ascii="Times New Roman" w:hAnsi="Times New Roman"/>
          <w:sz w:val="24"/>
          <w:szCs w:val="24"/>
        </w:rPr>
      </w:pPr>
      <w:r w:rsidRPr="008A31E5">
        <w:rPr>
          <w:rFonts w:ascii="Times New Roman" w:hAnsi="Times New Roman"/>
          <w:sz w:val="24"/>
          <w:szCs w:val="24"/>
        </w:rPr>
        <w:t>Electrical Safety</w:t>
      </w:r>
    </w:p>
    <w:p w:rsidR="00B97E1B" w:rsidRPr="008A31E5" w:rsidRDefault="00B97E1B" w:rsidP="0090273D">
      <w:pPr>
        <w:rPr>
          <w:rFonts w:ascii="Times New Roman" w:hAnsi="Times New Roman"/>
          <w:sz w:val="24"/>
          <w:szCs w:val="24"/>
        </w:rPr>
      </w:pPr>
      <w:r w:rsidRPr="008A31E5">
        <w:rPr>
          <w:rFonts w:ascii="Times New Roman" w:hAnsi="Times New Roman"/>
          <w:sz w:val="24"/>
          <w:szCs w:val="24"/>
        </w:rPr>
        <w:t>Students attend orientation presented by personnel from the Residential Services Division.  Topics covered during this orientation include:</w:t>
      </w:r>
    </w:p>
    <w:p w:rsidR="00B97E1B" w:rsidRPr="008A31E5" w:rsidRDefault="00B97E1B" w:rsidP="005266AE">
      <w:pPr>
        <w:numPr>
          <w:ilvl w:val="2"/>
          <w:numId w:val="6"/>
        </w:numPr>
        <w:spacing w:line="240" w:lineRule="auto"/>
        <w:rPr>
          <w:rFonts w:ascii="Times New Roman" w:hAnsi="Times New Roman"/>
          <w:sz w:val="24"/>
          <w:szCs w:val="24"/>
        </w:rPr>
      </w:pPr>
      <w:r w:rsidRPr="008A31E5">
        <w:rPr>
          <w:rFonts w:ascii="Times New Roman" w:hAnsi="Times New Roman"/>
          <w:sz w:val="24"/>
          <w:szCs w:val="24"/>
        </w:rPr>
        <w:t>WWRC’s Emergency Action Plan to include our Emergency Communications System (SARA)</w:t>
      </w:r>
      <w:r w:rsidRPr="008A31E5">
        <w:rPr>
          <w:rFonts w:ascii="Times New Roman" w:hAnsi="Times New Roman"/>
          <w:sz w:val="24"/>
          <w:szCs w:val="24"/>
        </w:rPr>
        <w:tab/>
      </w:r>
    </w:p>
    <w:p w:rsidR="00B97E1B" w:rsidRPr="008A31E5" w:rsidRDefault="00B97E1B" w:rsidP="005266AE">
      <w:pPr>
        <w:numPr>
          <w:ilvl w:val="2"/>
          <w:numId w:val="6"/>
        </w:numPr>
        <w:rPr>
          <w:rFonts w:ascii="Times New Roman" w:hAnsi="Times New Roman"/>
          <w:sz w:val="24"/>
          <w:szCs w:val="24"/>
        </w:rPr>
      </w:pPr>
      <w:r w:rsidRPr="008A31E5">
        <w:rPr>
          <w:rFonts w:ascii="Times New Roman" w:hAnsi="Times New Roman"/>
          <w:sz w:val="24"/>
          <w:szCs w:val="24"/>
        </w:rPr>
        <w:t>Dorm Evacuation Procedures</w:t>
      </w:r>
    </w:p>
    <w:p w:rsidR="00B97E1B" w:rsidRPr="008A31E5" w:rsidRDefault="00B97E1B" w:rsidP="005266AE">
      <w:pPr>
        <w:numPr>
          <w:ilvl w:val="2"/>
          <w:numId w:val="6"/>
        </w:numPr>
        <w:rPr>
          <w:rFonts w:ascii="Times New Roman" w:hAnsi="Times New Roman"/>
          <w:sz w:val="24"/>
          <w:szCs w:val="24"/>
        </w:rPr>
      </w:pPr>
      <w:r w:rsidRPr="008A31E5">
        <w:rPr>
          <w:rFonts w:ascii="Times New Roman" w:hAnsi="Times New Roman"/>
          <w:sz w:val="24"/>
          <w:szCs w:val="24"/>
        </w:rPr>
        <w:t>Fire Drill Procedures</w:t>
      </w:r>
    </w:p>
    <w:p w:rsidR="00B97E1B" w:rsidRPr="008A31E5" w:rsidRDefault="00B97E1B" w:rsidP="005266AE">
      <w:pPr>
        <w:numPr>
          <w:ilvl w:val="2"/>
          <w:numId w:val="6"/>
        </w:numPr>
        <w:spacing w:line="240" w:lineRule="auto"/>
        <w:rPr>
          <w:rFonts w:ascii="Times New Roman" w:hAnsi="Times New Roman"/>
          <w:sz w:val="24"/>
          <w:szCs w:val="24"/>
        </w:rPr>
      </w:pPr>
      <w:r w:rsidRPr="008A31E5">
        <w:rPr>
          <w:rFonts w:ascii="Times New Roman" w:hAnsi="Times New Roman"/>
          <w:sz w:val="24"/>
          <w:szCs w:val="24"/>
        </w:rPr>
        <w:t>Regulations on smoking, cooking, open flames, ex</w:t>
      </w:r>
      <w:r w:rsidR="002378DC">
        <w:rPr>
          <w:rFonts w:ascii="Times New Roman" w:hAnsi="Times New Roman"/>
          <w:sz w:val="24"/>
          <w:szCs w:val="24"/>
        </w:rPr>
        <w:t xml:space="preserve">tension cords, etc., in dorm </w:t>
      </w:r>
      <w:r w:rsidRPr="008A31E5">
        <w:rPr>
          <w:rFonts w:ascii="Times New Roman" w:hAnsi="Times New Roman"/>
          <w:sz w:val="24"/>
          <w:szCs w:val="24"/>
        </w:rPr>
        <w:t>rooms</w:t>
      </w:r>
    </w:p>
    <w:p w:rsidR="00B97E1B" w:rsidRPr="008A31E5" w:rsidRDefault="00B97E1B" w:rsidP="00AD5F30">
      <w:pPr>
        <w:rPr>
          <w:rFonts w:ascii="Times New Roman" w:hAnsi="Times New Roman"/>
          <w:sz w:val="24"/>
          <w:szCs w:val="24"/>
        </w:rPr>
      </w:pPr>
      <w:r w:rsidRPr="008A31E5">
        <w:rPr>
          <w:rFonts w:ascii="Times New Roman" w:hAnsi="Times New Roman"/>
          <w:sz w:val="24"/>
          <w:szCs w:val="24"/>
        </w:rPr>
        <w:t>Upon completion of the designated orientation program, the staff member or student will sign a form indicating that the topics listed above have been covered.  The WWRC Student Handbook also addresses regulations applicable to dorm rooms.</w:t>
      </w:r>
    </w:p>
    <w:p w:rsidR="00AD5F30" w:rsidRPr="008A31E5" w:rsidRDefault="00AD5F30" w:rsidP="00AD5F30">
      <w:pPr>
        <w:spacing w:before="100" w:beforeAutospacing="1" w:after="100" w:afterAutospacing="1" w:line="240" w:lineRule="auto"/>
        <w:outlineLvl w:val="1"/>
        <w:rPr>
          <w:rFonts w:ascii="Times New Roman" w:eastAsia="Times New Roman" w:hAnsi="Times New Roman"/>
          <w:b/>
          <w:bCs/>
          <w:sz w:val="24"/>
          <w:szCs w:val="24"/>
        </w:rPr>
      </w:pPr>
      <w:r w:rsidRPr="008A31E5">
        <w:rPr>
          <w:rFonts w:ascii="Times New Roman" w:eastAsia="Times New Roman" w:hAnsi="Times New Roman"/>
          <w:b/>
          <w:bCs/>
          <w:sz w:val="24"/>
          <w:szCs w:val="24"/>
        </w:rPr>
        <w:t>Emergency Alert System</w:t>
      </w:r>
    </w:p>
    <w:p w:rsidR="00AD5F30" w:rsidRPr="008A31E5" w:rsidRDefault="00AD5F30" w:rsidP="00AD5F30">
      <w:p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lastRenderedPageBreak/>
        <w:t>WWRC uses an Emergency Alert System, commonly known as SARA (</w:t>
      </w:r>
      <w:r w:rsidRPr="008A31E5">
        <w:rPr>
          <w:rFonts w:ascii="Times New Roman" w:eastAsia="Times New Roman" w:hAnsi="Times New Roman"/>
          <w:b/>
          <w:bCs/>
          <w:sz w:val="24"/>
          <w:szCs w:val="24"/>
        </w:rPr>
        <w:t>S</w:t>
      </w:r>
      <w:r w:rsidRPr="008A31E5">
        <w:rPr>
          <w:rFonts w:ascii="Times New Roman" w:eastAsia="Times New Roman" w:hAnsi="Times New Roman"/>
          <w:sz w:val="24"/>
          <w:szCs w:val="24"/>
        </w:rPr>
        <w:t xml:space="preserve">ituation </w:t>
      </w:r>
      <w:r w:rsidRPr="008A31E5">
        <w:rPr>
          <w:rFonts w:ascii="Times New Roman" w:eastAsia="Times New Roman" w:hAnsi="Times New Roman"/>
          <w:b/>
          <w:bCs/>
          <w:sz w:val="24"/>
          <w:szCs w:val="24"/>
        </w:rPr>
        <w:t>A</w:t>
      </w:r>
      <w:r w:rsidRPr="008A31E5">
        <w:rPr>
          <w:rFonts w:ascii="Times New Roman" w:eastAsia="Times New Roman" w:hAnsi="Times New Roman"/>
          <w:sz w:val="24"/>
          <w:szCs w:val="24"/>
        </w:rPr>
        <w:t xml:space="preserve">wareness and </w:t>
      </w:r>
      <w:r w:rsidRPr="008A31E5">
        <w:rPr>
          <w:rFonts w:ascii="Times New Roman" w:eastAsia="Times New Roman" w:hAnsi="Times New Roman"/>
          <w:b/>
          <w:bCs/>
          <w:sz w:val="24"/>
          <w:szCs w:val="24"/>
        </w:rPr>
        <w:t>R</w:t>
      </w:r>
      <w:r w:rsidRPr="008A31E5">
        <w:rPr>
          <w:rFonts w:ascii="Times New Roman" w:eastAsia="Times New Roman" w:hAnsi="Times New Roman"/>
          <w:sz w:val="24"/>
          <w:szCs w:val="24"/>
        </w:rPr>
        <w:t xml:space="preserve">esponse </w:t>
      </w:r>
      <w:r w:rsidRPr="008A31E5">
        <w:rPr>
          <w:rFonts w:ascii="Times New Roman" w:eastAsia="Times New Roman" w:hAnsi="Times New Roman"/>
          <w:b/>
          <w:bCs/>
          <w:sz w:val="24"/>
          <w:szCs w:val="24"/>
        </w:rPr>
        <w:t>A</w:t>
      </w:r>
      <w:r w:rsidRPr="008A31E5">
        <w:rPr>
          <w:rFonts w:ascii="Times New Roman" w:eastAsia="Times New Roman" w:hAnsi="Times New Roman"/>
          <w:sz w:val="24"/>
          <w:szCs w:val="24"/>
        </w:rPr>
        <w:t>ssistant), to alert clients, staff, families, visitors, and community partners in the event of an emergency affecting its campus and to provide routine updates regarding the status of the emergency situation.</w:t>
      </w:r>
    </w:p>
    <w:p w:rsidR="00AD5F30" w:rsidRPr="008A31E5" w:rsidRDefault="00AD5F30" w:rsidP="00AD5F30">
      <w:p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The Emergency Alert System (SARA) uses a WWRC campus public broadcast system which includes</w:t>
      </w:r>
      <w:r w:rsidR="005266AE">
        <w:rPr>
          <w:rFonts w:ascii="Times New Roman" w:eastAsia="Times New Roman" w:hAnsi="Times New Roman"/>
          <w:sz w:val="24"/>
          <w:szCs w:val="24"/>
        </w:rPr>
        <w:t>:</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electronic message boards,</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radios,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speakers,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strobe lights,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 xml:space="preserve">email and </w:t>
      </w:r>
    </w:p>
    <w:p w:rsidR="00AD5F30" w:rsidRPr="008A31E5" w:rsidRDefault="00AD5F30" w:rsidP="00AD5F30">
      <w:pPr>
        <w:numPr>
          <w:ilvl w:val="0"/>
          <w:numId w:val="1"/>
        </w:num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phones (cell, land-line, text).</w:t>
      </w:r>
    </w:p>
    <w:p w:rsidR="00AD5F30" w:rsidRPr="00D44727" w:rsidRDefault="00AD5F30" w:rsidP="00AD5F30">
      <w:p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Also, emergency alert messages may be displayed on the WWRC Internet Home Page.</w:t>
      </w:r>
    </w:p>
    <w:p w:rsidR="00AD5F30" w:rsidRPr="00D44727" w:rsidRDefault="00AD5F30" w:rsidP="00AD5F30">
      <w:p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Clients, families, and community partners who wish to be alerted via phone or email during an emergency can request this service by</w:t>
      </w:r>
      <w:r w:rsidR="005266AE" w:rsidRPr="00D44727">
        <w:rPr>
          <w:rFonts w:ascii="Times New Roman" w:eastAsia="Times New Roman" w:hAnsi="Times New Roman"/>
          <w:sz w:val="24"/>
          <w:szCs w:val="24"/>
        </w:rPr>
        <w:t>:</w:t>
      </w:r>
      <w:r w:rsidRPr="00D44727">
        <w:rPr>
          <w:rFonts w:ascii="Times New Roman" w:eastAsia="Times New Roman" w:hAnsi="Times New Roman"/>
          <w:sz w:val="24"/>
          <w:szCs w:val="24"/>
        </w:rPr>
        <w:t xml:space="preserve"> </w:t>
      </w:r>
    </w:p>
    <w:p w:rsidR="00AD5F30" w:rsidRPr="00D44727" w:rsidRDefault="00AD5F30" w:rsidP="00AD5F30">
      <w:pPr>
        <w:numPr>
          <w:ilvl w:val="0"/>
          <w:numId w:val="2"/>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calling WWRC Safety and Risk Management Department: </w:t>
      </w:r>
      <w:r w:rsidR="00D44727" w:rsidRPr="00D44727">
        <w:rPr>
          <w:rFonts w:ascii="Times New Roman" w:eastAsia="Times New Roman" w:hAnsi="Times New Roman"/>
          <w:sz w:val="24"/>
          <w:szCs w:val="24"/>
        </w:rPr>
        <w:t>540-332-7163 or 540-332-7189</w:t>
      </w:r>
    </w:p>
    <w:p w:rsidR="00AD5F30" w:rsidRPr="00D44727" w:rsidRDefault="00AD5F30" w:rsidP="00AD5F30">
      <w:pPr>
        <w:numPr>
          <w:ilvl w:val="0"/>
          <w:numId w:val="2"/>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emailing </w:t>
      </w:r>
      <w:hyperlink r:id="rId10" w:history="1">
        <w:r w:rsidRPr="00D44727">
          <w:rPr>
            <w:rFonts w:ascii="Times New Roman" w:eastAsia="Times New Roman" w:hAnsi="Times New Roman"/>
            <w:color w:val="0000FF"/>
            <w:sz w:val="24"/>
            <w:szCs w:val="24"/>
            <w:u w:val="single"/>
          </w:rPr>
          <w:t>Safety and Risk Management Department</w:t>
        </w:r>
      </w:hyperlink>
      <w:r w:rsidRPr="00D44727">
        <w:rPr>
          <w:rFonts w:ascii="Times New Roman" w:eastAsia="Times New Roman" w:hAnsi="Times New Roman"/>
          <w:sz w:val="24"/>
          <w:szCs w:val="24"/>
        </w:rPr>
        <w:t xml:space="preserve"> to provide their cell and/or landline phone number or email or cell phone text address.  </w:t>
      </w:r>
    </w:p>
    <w:p w:rsidR="00AD5F30" w:rsidRPr="00D44727" w:rsidRDefault="00AD5F30" w:rsidP="00AD5F30">
      <w:p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Emergency contact information may be removed or changed at any time by using the same methods listed above.  Please note that the alert system (SARA) is also used for</w:t>
      </w:r>
      <w:r w:rsidR="005266AE" w:rsidRPr="00D44727">
        <w:rPr>
          <w:rFonts w:ascii="Times New Roman" w:eastAsia="Times New Roman" w:hAnsi="Times New Roman"/>
          <w:sz w:val="24"/>
          <w:szCs w:val="24"/>
        </w:rPr>
        <w:t>:</w:t>
      </w:r>
      <w:r w:rsidRPr="00D44727">
        <w:rPr>
          <w:rFonts w:ascii="Times New Roman" w:eastAsia="Times New Roman" w:hAnsi="Times New Roman"/>
          <w:sz w:val="24"/>
          <w:szCs w:val="24"/>
        </w:rPr>
        <w:t xml:space="preserve"> </w:t>
      </w:r>
    </w:p>
    <w:p w:rsidR="00AD5F30" w:rsidRPr="00D44727" w:rsidRDefault="00AD5F30" w:rsidP="00AD5F30">
      <w:pPr>
        <w:numPr>
          <w:ilvl w:val="0"/>
          <w:numId w:val="3"/>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routine drills and </w:t>
      </w:r>
    </w:p>
    <w:p w:rsidR="00AD5F30" w:rsidRPr="00D44727" w:rsidRDefault="00AD5F30" w:rsidP="00AD5F30">
      <w:pPr>
        <w:numPr>
          <w:ilvl w:val="0"/>
          <w:numId w:val="3"/>
        </w:numPr>
        <w:spacing w:before="100" w:beforeAutospacing="1" w:after="100" w:afterAutospacing="1" w:line="240" w:lineRule="auto"/>
        <w:rPr>
          <w:rFonts w:ascii="Times New Roman" w:eastAsia="Times New Roman" w:hAnsi="Times New Roman"/>
          <w:sz w:val="24"/>
          <w:szCs w:val="24"/>
        </w:rPr>
      </w:pPr>
      <w:r w:rsidRPr="00D44727">
        <w:rPr>
          <w:rFonts w:ascii="Times New Roman" w:eastAsia="Times New Roman" w:hAnsi="Times New Roman"/>
          <w:sz w:val="24"/>
          <w:szCs w:val="24"/>
        </w:rPr>
        <w:t xml:space="preserve">system status checks.  </w:t>
      </w:r>
    </w:p>
    <w:p w:rsidR="00AD5F30" w:rsidRPr="008A31E5" w:rsidRDefault="00AD5F30" w:rsidP="00AD5F30">
      <w:pPr>
        <w:spacing w:before="100" w:beforeAutospacing="1" w:after="100" w:afterAutospacing="1" w:line="240" w:lineRule="auto"/>
        <w:rPr>
          <w:rFonts w:ascii="Times New Roman" w:eastAsia="Times New Roman" w:hAnsi="Times New Roman"/>
          <w:sz w:val="24"/>
          <w:szCs w:val="24"/>
        </w:rPr>
      </w:pPr>
      <w:r w:rsidRPr="008A31E5">
        <w:rPr>
          <w:rFonts w:ascii="Times New Roman" w:eastAsia="Times New Roman" w:hAnsi="Times New Roman"/>
          <w:sz w:val="24"/>
          <w:szCs w:val="24"/>
        </w:rPr>
        <w:t>By providing personal contact information, staff and clients are alerted during campus-wide drills or alert system testing.</w:t>
      </w:r>
    </w:p>
    <w:p w:rsidR="00AD5F30" w:rsidRPr="00534D40" w:rsidRDefault="0035174E" w:rsidP="00AD5F30">
      <w:pPr>
        <w:rPr>
          <w:rFonts w:ascii="Times New Roman" w:hAnsi="Times New Roman"/>
          <w:b/>
          <w:sz w:val="24"/>
          <w:szCs w:val="24"/>
        </w:rPr>
      </w:pPr>
      <w:r w:rsidRPr="00534D40">
        <w:rPr>
          <w:rFonts w:ascii="Times New Roman" w:hAnsi="Times New Roman"/>
          <w:b/>
          <w:sz w:val="24"/>
          <w:szCs w:val="24"/>
        </w:rPr>
        <w:t>Improvements</w:t>
      </w:r>
    </w:p>
    <w:p w:rsidR="00277245" w:rsidRDefault="00534D40" w:rsidP="00277245">
      <w:pPr>
        <w:rPr>
          <w:rFonts w:ascii="Times New Roman" w:hAnsi="Times New Roman"/>
          <w:sz w:val="24"/>
          <w:szCs w:val="24"/>
        </w:rPr>
      </w:pPr>
      <w:r w:rsidRPr="00534D40">
        <w:rPr>
          <w:rFonts w:ascii="Times New Roman" w:hAnsi="Times New Roman"/>
          <w:sz w:val="24"/>
          <w:szCs w:val="24"/>
        </w:rPr>
        <w:t>Anderson Training Building is currently undergoing renovations. Once completed, the building will have an upgraded Honeywell fire alarm panel and be fully sprinklered</w:t>
      </w:r>
      <w:r w:rsidR="00167967" w:rsidRPr="00534D40">
        <w:rPr>
          <w:rFonts w:ascii="Times New Roman" w:hAnsi="Times New Roman"/>
          <w:sz w:val="24"/>
          <w:szCs w:val="24"/>
        </w:rPr>
        <w:t xml:space="preserve">. Main buildings </w:t>
      </w:r>
      <w:r>
        <w:rPr>
          <w:rFonts w:ascii="Times New Roman" w:hAnsi="Times New Roman"/>
          <w:sz w:val="24"/>
          <w:szCs w:val="24"/>
        </w:rPr>
        <w:t xml:space="preserve">at WWRC </w:t>
      </w:r>
      <w:r w:rsidR="00167967" w:rsidRPr="00534D40">
        <w:rPr>
          <w:rFonts w:ascii="Times New Roman" w:hAnsi="Times New Roman"/>
          <w:sz w:val="24"/>
          <w:szCs w:val="24"/>
        </w:rPr>
        <w:t xml:space="preserve">are supported by Honeywell </w:t>
      </w:r>
      <w:r w:rsidR="003C1833" w:rsidRPr="00534D40">
        <w:rPr>
          <w:rFonts w:ascii="Times New Roman" w:hAnsi="Times New Roman"/>
          <w:sz w:val="24"/>
          <w:szCs w:val="24"/>
        </w:rPr>
        <w:t>fire safety technology</w:t>
      </w:r>
      <w:r w:rsidR="00277245" w:rsidRPr="00534D40">
        <w:rPr>
          <w:rFonts w:ascii="Times New Roman" w:hAnsi="Times New Roman"/>
          <w:sz w:val="24"/>
          <w:szCs w:val="24"/>
        </w:rPr>
        <w:t>. This system provides a critical adva</w:t>
      </w:r>
      <w:r w:rsidR="00277245" w:rsidRPr="003F226D">
        <w:rPr>
          <w:rFonts w:ascii="Times New Roman" w:hAnsi="Times New Roman"/>
          <w:sz w:val="24"/>
          <w:szCs w:val="24"/>
        </w:rPr>
        <w:t>ntage for early warning fire detection by visually detecting the presence of fire or smoke at its source, independent of airflow in the area in the earliest stages thereby protecting lives and property.</w:t>
      </w:r>
    </w:p>
    <w:p w:rsidR="00277245" w:rsidRDefault="00FE6CFB" w:rsidP="00277245">
      <w:pPr>
        <w:rPr>
          <w:rFonts w:ascii="Times New Roman" w:hAnsi="Times New Roman"/>
          <w:sz w:val="24"/>
          <w:szCs w:val="24"/>
        </w:rPr>
      </w:pPr>
      <w:r>
        <w:rPr>
          <w:rFonts w:ascii="Times New Roman" w:hAnsi="Times New Roman"/>
          <w:sz w:val="24"/>
          <w:szCs w:val="24"/>
        </w:rPr>
        <w:t xml:space="preserve">WWRC </w:t>
      </w:r>
      <w:r w:rsidR="00167967">
        <w:rPr>
          <w:rFonts w:ascii="Times New Roman" w:hAnsi="Times New Roman"/>
          <w:sz w:val="24"/>
          <w:szCs w:val="24"/>
        </w:rPr>
        <w:t>has integrated</w:t>
      </w:r>
      <w:r w:rsidR="00277245">
        <w:rPr>
          <w:rFonts w:ascii="Times New Roman" w:hAnsi="Times New Roman"/>
          <w:sz w:val="24"/>
          <w:szCs w:val="24"/>
        </w:rPr>
        <w:t xml:space="preserve"> the SARA system with all existing fire panels on campus.  This integration allows our PD to be alerted via two-way radio, phone, text and email when any fire panel on campus goes into alarm mode.</w:t>
      </w:r>
    </w:p>
    <w:p w:rsidR="004F2840" w:rsidRPr="003F226D" w:rsidRDefault="004F2840" w:rsidP="00277245">
      <w:pPr>
        <w:rPr>
          <w:rFonts w:ascii="Times New Roman" w:hAnsi="Times New Roman"/>
          <w:sz w:val="24"/>
          <w:szCs w:val="24"/>
        </w:rPr>
      </w:pPr>
      <w:r>
        <w:rPr>
          <w:rFonts w:ascii="Times New Roman" w:hAnsi="Times New Roman"/>
          <w:sz w:val="24"/>
          <w:szCs w:val="24"/>
        </w:rPr>
        <w:lastRenderedPageBreak/>
        <w:t xml:space="preserve">WWRC has installed </w:t>
      </w:r>
      <w:proofErr w:type="gramStart"/>
      <w:r>
        <w:rPr>
          <w:rFonts w:ascii="Times New Roman" w:hAnsi="Times New Roman"/>
          <w:sz w:val="24"/>
          <w:szCs w:val="24"/>
        </w:rPr>
        <w:t>6</w:t>
      </w:r>
      <w:proofErr w:type="gramEnd"/>
      <w:r>
        <w:rPr>
          <w:rFonts w:ascii="Times New Roman" w:hAnsi="Times New Roman"/>
          <w:sz w:val="24"/>
          <w:szCs w:val="24"/>
        </w:rPr>
        <w:t xml:space="preserve"> new message boards i</w:t>
      </w:r>
      <w:r w:rsidR="007467A8">
        <w:rPr>
          <w:rFonts w:ascii="Times New Roman" w:hAnsi="Times New Roman"/>
          <w:sz w:val="24"/>
          <w:szCs w:val="24"/>
        </w:rPr>
        <w:t>n several buildings to include 2</w:t>
      </w:r>
      <w:r>
        <w:rPr>
          <w:rFonts w:ascii="Times New Roman" w:hAnsi="Times New Roman"/>
          <w:sz w:val="24"/>
          <w:szCs w:val="24"/>
        </w:rPr>
        <w:t xml:space="preserve"> boards with integrated horn strobes in the </w:t>
      </w:r>
      <w:r w:rsidR="007467A8">
        <w:rPr>
          <w:rFonts w:ascii="Times New Roman" w:hAnsi="Times New Roman"/>
          <w:sz w:val="24"/>
          <w:szCs w:val="24"/>
        </w:rPr>
        <w:t>Auto Mechanics Training Shop and Vocational Evaluation Woodworking Shop.</w:t>
      </w:r>
      <w:r>
        <w:rPr>
          <w:rFonts w:ascii="Times New Roman" w:hAnsi="Times New Roman"/>
          <w:sz w:val="24"/>
          <w:szCs w:val="24"/>
        </w:rPr>
        <w:t xml:space="preserve"> </w:t>
      </w:r>
    </w:p>
    <w:p w:rsidR="003F226D" w:rsidRDefault="00277245" w:rsidP="003F226D">
      <w:pPr>
        <w:rPr>
          <w:rFonts w:ascii="Times New Roman" w:hAnsi="Times New Roman"/>
          <w:sz w:val="24"/>
          <w:szCs w:val="24"/>
        </w:rPr>
      </w:pPr>
      <w:r>
        <w:rPr>
          <w:rFonts w:ascii="Times New Roman" w:hAnsi="Times New Roman"/>
          <w:sz w:val="24"/>
          <w:szCs w:val="24"/>
        </w:rPr>
        <w:t>W</w:t>
      </w:r>
      <w:r w:rsidR="00D03709" w:rsidRPr="001C062A">
        <w:rPr>
          <w:rFonts w:ascii="Times New Roman" w:hAnsi="Times New Roman"/>
          <w:sz w:val="24"/>
          <w:szCs w:val="24"/>
        </w:rPr>
        <w:t xml:space="preserve">e </w:t>
      </w:r>
      <w:r>
        <w:rPr>
          <w:rFonts w:ascii="Times New Roman" w:hAnsi="Times New Roman"/>
          <w:sz w:val="24"/>
          <w:szCs w:val="24"/>
        </w:rPr>
        <w:t>continue to focus</w:t>
      </w:r>
      <w:r w:rsidR="00D03709" w:rsidRPr="001C062A">
        <w:rPr>
          <w:rFonts w:ascii="Times New Roman" w:hAnsi="Times New Roman"/>
          <w:sz w:val="24"/>
          <w:szCs w:val="24"/>
        </w:rPr>
        <w:t xml:space="preserve"> on improving our processes and communications related to the Center’s Emergency Planning, Preparation, Response and Recovery Plan.  This plan contains reference documents, procedures and programs related to our Center’s plans for preventing, responding and recovering from emergencies.  A modified version of this document (with some sensitive information removed) is available to employees on the global drive under Safety and Risk Management as well as in a Knowledge Center Team Room. </w:t>
      </w:r>
    </w:p>
    <w:p w:rsidR="00545E4C" w:rsidRDefault="007467A8" w:rsidP="003F226D">
      <w:pPr>
        <w:rPr>
          <w:rFonts w:ascii="Times New Roman" w:hAnsi="Times New Roman"/>
          <w:sz w:val="24"/>
          <w:szCs w:val="24"/>
        </w:rPr>
      </w:pPr>
      <w:r>
        <w:rPr>
          <w:rFonts w:ascii="Times New Roman" w:hAnsi="Times New Roman"/>
          <w:sz w:val="24"/>
          <w:szCs w:val="24"/>
        </w:rPr>
        <w:t>WWRC worked</w:t>
      </w:r>
      <w:r w:rsidR="00545E4C">
        <w:rPr>
          <w:rFonts w:ascii="Times New Roman" w:hAnsi="Times New Roman"/>
          <w:sz w:val="24"/>
          <w:szCs w:val="24"/>
        </w:rPr>
        <w:t xml:space="preserve"> with Augusta County </w:t>
      </w:r>
      <w:r w:rsidR="005E4AA9">
        <w:rPr>
          <w:rFonts w:ascii="Times New Roman" w:hAnsi="Times New Roman"/>
          <w:sz w:val="24"/>
          <w:szCs w:val="24"/>
        </w:rPr>
        <w:t>Fire Department, specifically</w:t>
      </w:r>
      <w:r w:rsidR="00545E4C">
        <w:rPr>
          <w:rFonts w:ascii="Times New Roman" w:hAnsi="Times New Roman"/>
          <w:sz w:val="24"/>
          <w:szCs w:val="24"/>
        </w:rPr>
        <w:t xml:space="preserve"> Companies 10 and 11 </w:t>
      </w:r>
      <w:r>
        <w:rPr>
          <w:rFonts w:ascii="Times New Roman" w:hAnsi="Times New Roman"/>
          <w:sz w:val="24"/>
          <w:szCs w:val="24"/>
        </w:rPr>
        <w:t>to complete the</w:t>
      </w:r>
      <w:r w:rsidR="007F245F">
        <w:rPr>
          <w:rFonts w:ascii="Times New Roman" w:hAnsi="Times New Roman"/>
          <w:sz w:val="24"/>
          <w:szCs w:val="24"/>
        </w:rPr>
        <w:t xml:space="preserve"> annual</w:t>
      </w:r>
      <w:r w:rsidR="00545E4C">
        <w:rPr>
          <w:rFonts w:ascii="Times New Roman" w:hAnsi="Times New Roman"/>
          <w:sz w:val="24"/>
          <w:szCs w:val="24"/>
        </w:rPr>
        <w:t xml:space="preserve"> tour</w:t>
      </w:r>
      <w:r>
        <w:rPr>
          <w:rFonts w:ascii="Times New Roman" w:hAnsi="Times New Roman"/>
          <w:sz w:val="24"/>
          <w:szCs w:val="24"/>
        </w:rPr>
        <w:t xml:space="preserve"> of </w:t>
      </w:r>
      <w:r w:rsidR="005E4AA9">
        <w:rPr>
          <w:rFonts w:ascii="Times New Roman" w:hAnsi="Times New Roman"/>
          <w:sz w:val="24"/>
          <w:szCs w:val="24"/>
        </w:rPr>
        <w:t xml:space="preserve">the campus </w:t>
      </w:r>
      <w:r w:rsidR="00545E4C">
        <w:rPr>
          <w:rFonts w:ascii="Times New Roman" w:hAnsi="Times New Roman"/>
          <w:sz w:val="24"/>
          <w:szCs w:val="24"/>
        </w:rPr>
        <w:t>and fire pre-planning.</w:t>
      </w:r>
    </w:p>
    <w:p w:rsidR="00A558AD" w:rsidRDefault="00A558AD" w:rsidP="00A558AD">
      <w:pPr>
        <w:pStyle w:val="Default"/>
      </w:pPr>
      <w:r>
        <w:rPr>
          <w:b/>
          <w:bCs/>
        </w:rPr>
        <w:t>Future Challenges</w:t>
      </w:r>
    </w:p>
    <w:p w:rsidR="00A558AD" w:rsidRDefault="00A558AD" w:rsidP="00A558AD">
      <w:pPr>
        <w:pStyle w:val="Default"/>
      </w:pPr>
    </w:p>
    <w:p w:rsidR="00A558AD" w:rsidRDefault="00A558AD" w:rsidP="00A558AD">
      <w:pPr>
        <w:pStyle w:val="Default"/>
      </w:pPr>
      <w:r w:rsidRPr="00A558AD">
        <w:t xml:space="preserve">Key challenges include: </w:t>
      </w:r>
    </w:p>
    <w:p w:rsidR="00A558AD" w:rsidRPr="00A558AD" w:rsidRDefault="00A558AD" w:rsidP="00A558AD">
      <w:pPr>
        <w:pStyle w:val="Default"/>
      </w:pPr>
    </w:p>
    <w:p w:rsidR="00A558AD" w:rsidRPr="00A558AD" w:rsidRDefault="00A558AD" w:rsidP="00A558AD">
      <w:pPr>
        <w:numPr>
          <w:ilvl w:val="0"/>
          <w:numId w:val="4"/>
        </w:numPr>
        <w:autoSpaceDE w:val="0"/>
        <w:autoSpaceDN w:val="0"/>
        <w:adjustRightInd w:val="0"/>
        <w:spacing w:after="0" w:line="240" w:lineRule="auto"/>
        <w:rPr>
          <w:rFonts w:ascii="Times New Roman" w:hAnsi="Times New Roman"/>
          <w:color w:val="000000"/>
          <w:sz w:val="24"/>
          <w:szCs w:val="24"/>
        </w:rPr>
      </w:pPr>
      <w:r w:rsidRPr="00A558AD">
        <w:rPr>
          <w:rFonts w:ascii="Times New Roman" w:hAnsi="Times New Roman"/>
          <w:color w:val="000000"/>
          <w:sz w:val="24"/>
          <w:szCs w:val="24"/>
        </w:rPr>
        <w:t xml:space="preserve">Ensuring preparation for a major emergency disaster at </w:t>
      </w:r>
      <w:r w:rsidR="001C062A">
        <w:rPr>
          <w:rFonts w:ascii="Times New Roman" w:hAnsi="Times New Roman"/>
          <w:color w:val="000000"/>
          <w:sz w:val="24"/>
          <w:szCs w:val="24"/>
        </w:rPr>
        <w:t>WWRC</w:t>
      </w:r>
      <w:r w:rsidRPr="00A558AD">
        <w:rPr>
          <w:rFonts w:ascii="Times New Roman" w:hAnsi="Times New Roman"/>
          <w:color w:val="000000"/>
          <w:sz w:val="24"/>
          <w:szCs w:val="24"/>
        </w:rPr>
        <w:t xml:space="preserve">; previous </w:t>
      </w:r>
      <w:r w:rsidR="003F226D">
        <w:rPr>
          <w:rFonts w:ascii="Times New Roman" w:hAnsi="Times New Roman"/>
          <w:color w:val="000000"/>
          <w:sz w:val="24"/>
          <w:szCs w:val="24"/>
        </w:rPr>
        <w:t xml:space="preserve">events </w:t>
      </w:r>
      <w:r w:rsidRPr="00A558AD">
        <w:rPr>
          <w:rFonts w:ascii="Times New Roman" w:hAnsi="Times New Roman"/>
          <w:color w:val="000000"/>
          <w:sz w:val="24"/>
          <w:szCs w:val="24"/>
        </w:rPr>
        <w:t xml:space="preserve">at campuses </w:t>
      </w:r>
      <w:r w:rsidR="003F226D">
        <w:rPr>
          <w:rFonts w:ascii="Times New Roman" w:hAnsi="Times New Roman"/>
          <w:color w:val="000000"/>
          <w:sz w:val="24"/>
          <w:szCs w:val="24"/>
        </w:rPr>
        <w:t xml:space="preserve">around the United States </w:t>
      </w:r>
      <w:r w:rsidRPr="00A558AD">
        <w:rPr>
          <w:rFonts w:ascii="Times New Roman" w:hAnsi="Times New Roman"/>
          <w:color w:val="000000"/>
          <w:sz w:val="24"/>
          <w:szCs w:val="24"/>
        </w:rPr>
        <w:t xml:space="preserve">require increased concern that this could occur in the coming years, and the </w:t>
      </w:r>
      <w:r w:rsidR="001C062A">
        <w:rPr>
          <w:rFonts w:ascii="Times New Roman" w:hAnsi="Times New Roman"/>
          <w:color w:val="000000"/>
          <w:sz w:val="24"/>
          <w:szCs w:val="24"/>
        </w:rPr>
        <w:t>Center</w:t>
      </w:r>
      <w:r w:rsidRPr="00A558AD">
        <w:rPr>
          <w:rFonts w:ascii="Times New Roman" w:hAnsi="Times New Roman"/>
          <w:color w:val="000000"/>
          <w:sz w:val="24"/>
          <w:szCs w:val="24"/>
        </w:rPr>
        <w:t xml:space="preserve"> must be prepared to ride out the event and promptly recover. </w:t>
      </w:r>
    </w:p>
    <w:p w:rsidR="00A558AD" w:rsidRPr="00A558AD" w:rsidRDefault="00A558AD" w:rsidP="00A558AD">
      <w:pPr>
        <w:autoSpaceDE w:val="0"/>
        <w:autoSpaceDN w:val="0"/>
        <w:adjustRightInd w:val="0"/>
        <w:spacing w:after="0" w:line="240" w:lineRule="auto"/>
        <w:rPr>
          <w:rFonts w:ascii="Times New Roman" w:hAnsi="Times New Roman"/>
          <w:color w:val="000000"/>
          <w:sz w:val="24"/>
          <w:szCs w:val="24"/>
        </w:rPr>
      </w:pPr>
    </w:p>
    <w:p w:rsidR="00A558AD" w:rsidRPr="00A558AD" w:rsidRDefault="00A558AD" w:rsidP="00A558AD">
      <w:pPr>
        <w:numPr>
          <w:ilvl w:val="0"/>
          <w:numId w:val="4"/>
        </w:numPr>
        <w:autoSpaceDE w:val="0"/>
        <w:autoSpaceDN w:val="0"/>
        <w:adjustRightInd w:val="0"/>
        <w:spacing w:after="0" w:line="240" w:lineRule="auto"/>
        <w:rPr>
          <w:rFonts w:ascii="Times New Roman" w:hAnsi="Times New Roman"/>
          <w:color w:val="000000"/>
          <w:sz w:val="24"/>
          <w:szCs w:val="24"/>
        </w:rPr>
      </w:pPr>
      <w:r w:rsidRPr="00A558AD">
        <w:rPr>
          <w:rFonts w:ascii="Times New Roman" w:hAnsi="Times New Roman"/>
          <w:color w:val="000000"/>
          <w:sz w:val="24"/>
          <w:szCs w:val="24"/>
        </w:rPr>
        <w:t xml:space="preserve">It is critical that </w:t>
      </w:r>
      <w:r w:rsidR="001C062A">
        <w:rPr>
          <w:rFonts w:ascii="Times New Roman" w:hAnsi="Times New Roman"/>
          <w:color w:val="000000"/>
          <w:sz w:val="24"/>
          <w:szCs w:val="24"/>
        </w:rPr>
        <w:t xml:space="preserve">emergency preparedness </w:t>
      </w:r>
      <w:r w:rsidRPr="00A558AD">
        <w:rPr>
          <w:rFonts w:ascii="Times New Roman" w:hAnsi="Times New Roman"/>
          <w:color w:val="000000"/>
          <w:sz w:val="24"/>
          <w:szCs w:val="24"/>
        </w:rPr>
        <w:t>programs be extended t</w:t>
      </w:r>
      <w:r w:rsidR="001C062A">
        <w:rPr>
          <w:rFonts w:ascii="Times New Roman" w:hAnsi="Times New Roman"/>
          <w:color w:val="000000"/>
          <w:sz w:val="24"/>
          <w:szCs w:val="24"/>
        </w:rPr>
        <w:t>hroughout the Agency t</w:t>
      </w:r>
      <w:r w:rsidRPr="00A558AD">
        <w:rPr>
          <w:rFonts w:ascii="Times New Roman" w:hAnsi="Times New Roman"/>
          <w:color w:val="000000"/>
          <w:sz w:val="24"/>
          <w:szCs w:val="24"/>
        </w:rPr>
        <w:t>o ensure adequate fire, life safety, and emergency response in these vital areas</w:t>
      </w:r>
      <w:r w:rsidR="001C062A">
        <w:rPr>
          <w:rFonts w:ascii="Times New Roman" w:hAnsi="Times New Roman"/>
          <w:color w:val="000000"/>
          <w:sz w:val="24"/>
          <w:szCs w:val="24"/>
        </w:rPr>
        <w:t>.</w:t>
      </w:r>
      <w:r w:rsidRPr="00A558AD">
        <w:rPr>
          <w:rFonts w:ascii="Times New Roman" w:hAnsi="Times New Roman"/>
          <w:color w:val="000000"/>
          <w:sz w:val="24"/>
          <w:szCs w:val="24"/>
        </w:rPr>
        <w:t xml:space="preserve"> </w:t>
      </w:r>
    </w:p>
    <w:p w:rsidR="00A558AD" w:rsidRPr="00A558AD" w:rsidRDefault="00A558AD" w:rsidP="00A558AD">
      <w:pPr>
        <w:autoSpaceDE w:val="0"/>
        <w:autoSpaceDN w:val="0"/>
        <w:adjustRightInd w:val="0"/>
        <w:spacing w:after="0" w:line="240" w:lineRule="auto"/>
        <w:rPr>
          <w:rFonts w:ascii="Times New Roman" w:hAnsi="Times New Roman"/>
          <w:color w:val="000000"/>
          <w:sz w:val="24"/>
          <w:szCs w:val="24"/>
        </w:rPr>
      </w:pPr>
    </w:p>
    <w:p w:rsidR="00C361DB" w:rsidRPr="00673A6E" w:rsidRDefault="00A558AD" w:rsidP="00673A6E">
      <w:pPr>
        <w:numPr>
          <w:ilvl w:val="0"/>
          <w:numId w:val="4"/>
        </w:numPr>
        <w:autoSpaceDE w:val="0"/>
        <w:autoSpaceDN w:val="0"/>
        <w:adjustRightInd w:val="0"/>
        <w:spacing w:after="0" w:line="240" w:lineRule="auto"/>
        <w:rPr>
          <w:rFonts w:ascii="Times New Roman" w:hAnsi="Times New Roman"/>
          <w:b/>
          <w:sz w:val="32"/>
          <w:szCs w:val="32"/>
        </w:rPr>
      </w:pPr>
      <w:r w:rsidRPr="00673A6E">
        <w:rPr>
          <w:rFonts w:ascii="Times New Roman" w:hAnsi="Times New Roman"/>
          <w:color w:val="000000"/>
          <w:sz w:val="24"/>
          <w:szCs w:val="24"/>
        </w:rPr>
        <w:t xml:space="preserve">As </w:t>
      </w:r>
      <w:r w:rsidR="001C062A" w:rsidRPr="00673A6E">
        <w:rPr>
          <w:rFonts w:ascii="Times New Roman" w:hAnsi="Times New Roman"/>
          <w:color w:val="000000"/>
          <w:sz w:val="24"/>
          <w:szCs w:val="24"/>
        </w:rPr>
        <w:t>WWRC</w:t>
      </w:r>
      <w:r w:rsidRPr="00673A6E">
        <w:rPr>
          <w:rFonts w:ascii="Times New Roman" w:hAnsi="Times New Roman"/>
          <w:color w:val="000000"/>
          <w:sz w:val="24"/>
          <w:szCs w:val="24"/>
        </w:rPr>
        <w:t xml:space="preserve"> is a 24/7 campus, there is a</w:t>
      </w:r>
      <w:r w:rsidR="00277245" w:rsidRPr="00673A6E">
        <w:rPr>
          <w:rFonts w:ascii="Times New Roman" w:hAnsi="Times New Roman"/>
          <w:color w:val="000000"/>
          <w:sz w:val="24"/>
          <w:szCs w:val="24"/>
        </w:rPr>
        <w:t>n ever present</w:t>
      </w:r>
      <w:r w:rsidRPr="00673A6E">
        <w:rPr>
          <w:rFonts w:ascii="Times New Roman" w:hAnsi="Times New Roman"/>
          <w:color w:val="000000"/>
          <w:sz w:val="24"/>
          <w:szCs w:val="24"/>
        </w:rPr>
        <w:t xml:space="preserve"> challenge </w:t>
      </w:r>
      <w:r w:rsidR="00277245" w:rsidRPr="00673A6E">
        <w:rPr>
          <w:rFonts w:ascii="Times New Roman" w:hAnsi="Times New Roman"/>
          <w:color w:val="000000"/>
          <w:sz w:val="24"/>
          <w:szCs w:val="24"/>
        </w:rPr>
        <w:t>to ensure</w:t>
      </w:r>
      <w:r w:rsidR="00673A6E">
        <w:rPr>
          <w:rFonts w:ascii="Times New Roman" w:hAnsi="Times New Roman"/>
          <w:color w:val="000000"/>
          <w:sz w:val="24"/>
          <w:szCs w:val="24"/>
        </w:rPr>
        <w:t xml:space="preserve"> coverage of the </w:t>
      </w:r>
      <w:r w:rsidRPr="00673A6E">
        <w:rPr>
          <w:rFonts w:ascii="Times New Roman" w:hAnsi="Times New Roman"/>
          <w:color w:val="000000"/>
          <w:sz w:val="24"/>
          <w:szCs w:val="24"/>
        </w:rPr>
        <w:t xml:space="preserve">myriad of after-hours and weekend activities. </w:t>
      </w:r>
    </w:p>
    <w:p w:rsidR="00C361DB" w:rsidRDefault="00C361DB" w:rsidP="00C361DB">
      <w:pPr>
        <w:pStyle w:val="PlainText"/>
        <w:jc w:val="center"/>
        <w:rPr>
          <w:rFonts w:ascii="Times New Roman" w:hAnsi="Times New Roman"/>
          <w:b/>
          <w:sz w:val="32"/>
          <w:szCs w:val="32"/>
        </w:rPr>
      </w:pPr>
    </w:p>
    <w:sectPr w:rsidR="00C361DB" w:rsidSect="00D95A78">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9A0" w:rsidRDefault="004579A0" w:rsidP="00E55246">
      <w:pPr>
        <w:spacing w:after="0" w:line="240" w:lineRule="auto"/>
      </w:pPr>
      <w:r>
        <w:separator/>
      </w:r>
    </w:p>
  </w:endnote>
  <w:endnote w:type="continuationSeparator" w:id="0">
    <w:p w:rsidR="004579A0" w:rsidRDefault="004579A0" w:rsidP="00E5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BA2" w:rsidRDefault="00613745">
    <w:pPr>
      <w:pStyle w:val="Footer"/>
    </w:pPr>
    <w:r>
      <w:rPr>
        <w:noProof/>
      </w:rPr>
      <mc:AlternateContent>
        <mc:Choice Requires="wps">
          <w:drawing>
            <wp:anchor distT="0" distB="0" distL="114300" distR="114300" simplePos="0" relativeHeight="251661312" behindDoc="0" locked="0" layoutInCell="1" allowOverlap="1">
              <wp:simplePos x="0" y="0"/>
              <wp:positionH relativeFrom="page">
                <wp:posOffset>3604260</wp:posOffset>
              </wp:positionH>
              <wp:positionV relativeFrom="page">
                <wp:posOffset>9481820</wp:posOffset>
              </wp:positionV>
              <wp:extent cx="549275" cy="238760"/>
              <wp:effectExtent l="22860" t="23495" r="22225" b="2349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38760"/>
                      </a:xfrm>
                      <a:prstGeom prst="bracketPair">
                        <a:avLst>
                          <a:gd name="adj" fmla="val 16667"/>
                        </a:avLst>
                      </a:prstGeom>
                      <a:solidFill>
                        <a:srgbClr val="FFFFFF"/>
                      </a:solidFill>
                      <a:ln w="28575">
                        <a:solidFill>
                          <a:srgbClr val="808080"/>
                        </a:solidFill>
                        <a:round/>
                        <a:headEnd/>
                        <a:tailEnd/>
                      </a:ln>
                    </wps:spPr>
                    <wps:txbx>
                      <w:txbxContent>
                        <w:p w:rsidR="00CE2BA2" w:rsidRDefault="00DA368C">
                          <w:pPr>
                            <w:jc w:val="center"/>
                          </w:pPr>
                          <w:r>
                            <w:fldChar w:fldCharType="begin"/>
                          </w:r>
                          <w:r>
                            <w:instrText xml:space="preserve"> PAGE    \* MERGEFORMAT </w:instrText>
                          </w:r>
                          <w:r>
                            <w:fldChar w:fldCharType="separate"/>
                          </w:r>
                          <w:r w:rsidR="00A9776D">
                            <w:rPr>
                              <w:noProof/>
                            </w:rPr>
                            <w:t>10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83.8pt;margin-top:746.6pt;width:43.25pt;height:18.8pt;z-index:25166131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" filled="t" strokecolor="gray" strokeweight="2.25pt">
              <v:textbox inset=",0,,0">
                <w:txbxContent>
                  <w:p w:rsidR="00CE2BA2" w:rsidRDefault="00DA368C">
                    <w:pPr>
                      <w:jc w:val="center"/>
                    </w:pPr>
                    <w:r>
                      <w:fldChar w:fldCharType="begin"/>
                    </w:r>
                    <w:r>
                      <w:instrText xml:space="preserve"> PAGE    \* MERGEFORMAT </w:instrText>
                    </w:r>
                    <w:r>
                      <w:fldChar w:fldCharType="separate"/>
                    </w:r>
                    <w:r w:rsidR="00A9776D">
                      <w:rPr>
                        <w:noProof/>
                      </w:rPr>
                      <w:t>10</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1127125</wp:posOffset>
              </wp:positionH>
              <wp:positionV relativeFrom="page">
                <wp:posOffset>9601200</wp:posOffset>
              </wp:positionV>
              <wp:extent cx="5518150" cy="0"/>
              <wp:effectExtent l="12700" t="9525" r="12700" b="952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06EAA56" id="_x0000_t32" coordsize="21600,21600" o:spt="32" o:oned="t" path="m,l21600,21600e" filled="f">
              <v:path arrowok="t" fillok="f" o:connecttype="none"/>
              <o:lock v:ext="edit" shapetype="t"/>
            </v:shapetype>
            <v:shape id="AutoShape 1" o:spid="_x0000_s1026" type="#_x0000_t32" style="position:absolute;margin-left:88.75pt;margin-top:756pt;width:434.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9A0" w:rsidRDefault="004579A0" w:rsidP="00E55246">
      <w:pPr>
        <w:spacing w:after="0" w:line="240" w:lineRule="auto"/>
      </w:pPr>
      <w:r>
        <w:separator/>
      </w:r>
    </w:p>
  </w:footnote>
  <w:footnote w:type="continuationSeparator" w:id="0">
    <w:p w:rsidR="004579A0" w:rsidRDefault="004579A0" w:rsidP="00E552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C9F"/>
    <w:multiLevelType w:val="hybridMultilevel"/>
    <w:tmpl w:val="AF2A7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02CD1"/>
    <w:multiLevelType w:val="hybridMultilevel"/>
    <w:tmpl w:val="3350D7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E603AC"/>
    <w:multiLevelType w:val="multilevel"/>
    <w:tmpl w:val="0346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4E044A"/>
    <w:multiLevelType w:val="multilevel"/>
    <w:tmpl w:val="0E12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A7148D"/>
    <w:multiLevelType w:val="multilevel"/>
    <w:tmpl w:val="2672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7C5AAF"/>
    <w:multiLevelType w:val="hybridMultilevel"/>
    <w:tmpl w:val="5F90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676C63"/>
    <w:multiLevelType w:val="hybridMultilevel"/>
    <w:tmpl w:val="AE16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412B00"/>
    <w:multiLevelType w:val="hybridMultilevel"/>
    <w:tmpl w:val="CF0EF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6"/>
  </w:num>
  <w:num w:numId="5">
    <w:abstractNumId w:val="0"/>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CD0"/>
    <w:rsid w:val="0000304C"/>
    <w:rsid w:val="000030FF"/>
    <w:rsid w:val="00004436"/>
    <w:rsid w:val="000054F7"/>
    <w:rsid w:val="00006ACB"/>
    <w:rsid w:val="0000760C"/>
    <w:rsid w:val="00007E30"/>
    <w:rsid w:val="00011680"/>
    <w:rsid w:val="00012B52"/>
    <w:rsid w:val="00017375"/>
    <w:rsid w:val="00024542"/>
    <w:rsid w:val="00027C56"/>
    <w:rsid w:val="00027F7F"/>
    <w:rsid w:val="00037BE3"/>
    <w:rsid w:val="000414F5"/>
    <w:rsid w:val="000423B7"/>
    <w:rsid w:val="00042449"/>
    <w:rsid w:val="00045793"/>
    <w:rsid w:val="00045C0B"/>
    <w:rsid w:val="000474A3"/>
    <w:rsid w:val="00054FA3"/>
    <w:rsid w:val="000555C3"/>
    <w:rsid w:val="0005614C"/>
    <w:rsid w:val="000574F1"/>
    <w:rsid w:val="00063237"/>
    <w:rsid w:val="0006625B"/>
    <w:rsid w:val="00067E89"/>
    <w:rsid w:val="00073C95"/>
    <w:rsid w:val="00074DDB"/>
    <w:rsid w:val="00076028"/>
    <w:rsid w:val="00085797"/>
    <w:rsid w:val="0008694F"/>
    <w:rsid w:val="000919F3"/>
    <w:rsid w:val="00092805"/>
    <w:rsid w:val="00097513"/>
    <w:rsid w:val="00097610"/>
    <w:rsid w:val="000A0C99"/>
    <w:rsid w:val="000A2749"/>
    <w:rsid w:val="000A5929"/>
    <w:rsid w:val="000B059E"/>
    <w:rsid w:val="000B1A15"/>
    <w:rsid w:val="000C1D59"/>
    <w:rsid w:val="000C784A"/>
    <w:rsid w:val="000D4807"/>
    <w:rsid w:val="000D4BCB"/>
    <w:rsid w:val="000E11FE"/>
    <w:rsid w:val="000E3780"/>
    <w:rsid w:val="000E4A39"/>
    <w:rsid w:val="000E5ABE"/>
    <w:rsid w:val="000E71A8"/>
    <w:rsid w:val="000F34FD"/>
    <w:rsid w:val="000F4F99"/>
    <w:rsid w:val="000F7B42"/>
    <w:rsid w:val="00101B74"/>
    <w:rsid w:val="00101E4F"/>
    <w:rsid w:val="00102955"/>
    <w:rsid w:val="00102C5A"/>
    <w:rsid w:val="001037C7"/>
    <w:rsid w:val="00103F20"/>
    <w:rsid w:val="00111348"/>
    <w:rsid w:val="00111D0A"/>
    <w:rsid w:val="0011584D"/>
    <w:rsid w:val="001216EA"/>
    <w:rsid w:val="001229A6"/>
    <w:rsid w:val="001245E0"/>
    <w:rsid w:val="00127090"/>
    <w:rsid w:val="001275A8"/>
    <w:rsid w:val="0012771B"/>
    <w:rsid w:val="00130DF9"/>
    <w:rsid w:val="00133DC4"/>
    <w:rsid w:val="00134FF8"/>
    <w:rsid w:val="0013774C"/>
    <w:rsid w:val="00142D2E"/>
    <w:rsid w:val="00143572"/>
    <w:rsid w:val="00144C51"/>
    <w:rsid w:val="00147FBC"/>
    <w:rsid w:val="001572AB"/>
    <w:rsid w:val="001578C0"/>
    <w:rsid w:val="00164B31"/>
    <w:rsid w:val="00167967"/>
    <w:rsid w:val="00170629"/>
    <w:rsid w:val="001743E4"/>
    <w:rsid w:val="001769EC"/>
    <w:rsid w:val="00177A0F"/>
    <w:rsid w:val="0018036C"/>
    <w:rsid w:val="00180A3E"/>
    <w:rsid w:val="00180D95"/>
    <w:rsid w:val="00181196"/>
    <w:rsid w:val="00181E98"/>
    <w:rsid w:val="00186FBF"/>
    <w:rsid w:val="00195470"/>
    <w:rsid w:val="00196316"/>
    <w:rsid w:val="001A5022"/>
    <w:rsid w:val="001A51A1"/>
    <w:rsid w:val="001A6428"/>
    <w:rsid w:val="001B0ACB"/>
    <w:rsid w:val="001B2C82"/>
    <w:rsid w:val="001B73CF"/>
    <w:rsid w:val="001B7986"/>
    <w:rsid w:val="001C062A"/>
    <w:rsid w:val="001C332A"/>
    <w:rsid w:val="001C4EB2"/>
    <w:rsid w:val="001C518D"/>
    <w:rsid w:val="001C7E15"/>
    <w:rsid w:val="001D02B9"/>
    <w:rsid w:val="001D0A03"/>
    <w:rsid w:val="001E0CF7"/>
    <w:rsid w:val="001E0D66"/>
    <w:rsid w:val="001E1294"/>
    <w:rsid w:val="001E360A"/>
    <w:rsid w:val="001E3A88"/>
    <w:rsid w:val="001F266A"/>
    <w:rsid w:val="001F39A1"/>
    <w:rsid w:val="001F426A"/>
    <w:rsid w:val="001F764C"/>
    <w:rsid w:val="001F79C1"/>
    <w:rsid w:val="00200EAE"/>
    <w:rsid w:val="00202D15"/>
    <w:rsid w:val="00202F80"/>
    <w:rsid w:val="0020352B"/>
    <w:rsid w:val="0020518B"/>
    <w:rsid w:val="00205A2E"/>
    <w:rsid w:val="002069AF"/>
    <w:rsid w:val="002078A4"/>
    <w:rsid w:val="00211B52"/>
    <w:rsid w:val="00212D19"/>
    <w:rsid w:val="002139C9"/>
    <w:rsid w:val="002202DA"/>
    <w:rsid w:val="00222985"/>
    <w:rsid w:val="00222EC3"/>
    <w:rsid w:val="0022359B"/>
    <w:rsid w:val="00225B6B"/>
    <w:rsid w:val="00226FD6"/>
    <w:rsid w:val="0022711A"/>
    <w:rsid w:val="002271FC"/>
    <w:rsid w:val="002316B8"/>
    <w:rsid w:val="0023516B"/>
    <w:rsid w:val="00236A2E"/>
    <w:rsid w:val="002373EF"/>
    <w:rsid w:val="002378DC"/>
    <w:rsid w:val="002404B8"/>
    <w:rsid w:val="00240A2F"/>
    <w:rsid w:val="0024418F"/>
    <w:rsid w:val="00246C19"/>
    <w:rsid w:val="00246D5F"/>
    <w:rsid w:val="00247133"/>
    <w:rsid w:val="0025125F"/>
    <w:rsid w:val="0025247D"/>
    <w:rsid w:val="00252AB4"/>
    <w:rsid w:val="00253129"/>
    <w:rsid w:val="00254763"/>
    <w:rsid w:val="002551F4"/>
    <w:rsid w:val="00255A9A"/>
    <w:rsid w:val="00256095"/>
    <w:rsid w:val="00266130"/>
    <w:rsid w:val="002664DD"/>
    <w:rsid w:val="00266A28"/>
    <w:rsid w:val="00267323"/>
    <w:rsid w:val="00270CD1"/>
    <w:rsid w:val="002759DA"/>
    <w:rsid w:val="00276399"/>
    <w:rsid w:val="00277245"/>
    <w:rsid w:val="002772A3"/>
    <w:rsid w:val="0028132D"/>
    <w:rsid w:val="00281B09"/>
    <w:rsid w:val="00281C3F"/>
    <w:rsid w:val="00292699"/>
    <w:rsid w:val="00293085"/>
    <w:rsid w:val="002A079B"/>
    <w:rsid w:val="002A202D"/>
    <w:rsid w:val="002A638A"/>
    <w:rsid w:val="002B17FA"/>
    <w:rsid w:val="002B3574"/>
    <w:rsid w:val="002B495B"/>
    <w:rsid w:val="002B4A96"/>
    <w:rsid w:val="002B604E"/>
    <w:rsid w:val="002B6F84"/>
    <w:rsid w:val="002B75CF"/>
    <w:rsid w:val="002C3236"/>
    <w:rsid w:val="002C6C2E"/>
    <w:rsid w:val="002D29DC"/>
    <w:rsid w:val="002D6932"/>
    <w:rsid w:val="002D736B"/>
    <w:rsid w:val="002F410E"/>
    <w:rsid w:val="002F5AC4"/>
    <w:rsid w:val="002F7615"/>
    <w:rsid w:val="002F7878"/>
    <w:rsid w:val="0030210C"/>
    <w:rsid w:val="00302A22"/>
    <w:rsid w:val="00302D94"/>
    <w:rsid w:val="003049FF"/>
    <w:rsid w:val="00304E50"/>
    <w:rsid w:val="0030618E"/>
    <w:rsid w:val="00311272"/>
    <w:rsid w:val="00311791"/>
    <w:rsid w:val="00311D04"/>
    <w:rsid w:val="00313BC7"/>
    <w:rsid w:val="0031509F"/>
    <w:rsid w:val="003152C6"/>
    <w:rsid w:val="00315482"/>
    <w:rsid w:val="003161EB"/>
    <w:rsid w:val="00316489"/>
    <w:rsid w:val="00321933"/>
    <w:rsid w:val="003253D9"/>
    <w:rsid w:val="0032669B"/>
    <w:rsid w:val="003278A7"/>
    <w:rsid w:val="00327B40"/>
    <w:rsid w:val="00330034"/>
    <w:rsid w:val="00331808"/>
    <w:rsid w:val="0033283D"/>
    <w:rsid w:val="0033381A"/>
    <w:rsid w:val="003362AF"/>
    <w:rsid w:val="00341BB9"/>
    <w:rsid w:val="003450E8"/>
    <w:rsid w:val="00350566"/>
    <w:rsid w:val="00350BAA"/>
    <w:rsid w:val="0035174E"/>
    <w:rsid w:val="00352CC3"/>
    <w:rsid w:val="00361D44"/>
    <w:rsid w:val="00363624"/>
    <w:rsid w:val="00365AF4"/>
    <w:rsid w:val="00367A1C"/>
    <w:rsid w:val="0037072D"/>
    <w:rsid w:val="00371049"/>
    <w:rsid w:val="003724D3"/>
    <w:rsid w:val="00375CF1"/>
    <w:rsid w:val="003773A5"/>
    <w:rsid w:val="00380868"/>
    <w:rsid w:val="003823D5"/>
    <w:rsid w:val="00383507"/>
    <w:rsid w:val="00384185"/>
    <w:rsid w:val="00386C3A"/>
    <w:rsid w:val="0038777F"/>
    <w:rsid w:val="003879D3"/>
    <w:rsid w:val="0039075A"/>
    <w:rsid w:val="00395158"/>
    <w:rsid w:val="00395CC6"/>
    <w:rsid w:val="00395E41"/>
    <w:rsid w:val="00397A5D"/>
    <w:rsid w:val="003A21B0"/>
    <w:rsid w:val="003A3103"/>
    <w:rsid w:val="003A439B"/>
    <w:rsid w:val="003A4B4F"/>
    <w:rsid w:val="003A500F"/>
    <w:rsid w:val="003A68D4"/>
    <w:rsid w:val="003B0894"/>
    <w:rsid w:val="003B2546"/>
    <w:rsid w:val="003B5814"/>
    <w:rsid w:val="003C1833"/>
    <w:rsid w:val="003C3E20"/>
    <w:rsid w:val="003C4BE3"/>
    <w:rsid w:val="003C5A3D"/>
    <w:rsid w:val="003C7617"/>
    <w:rsid w:val="003C7F6E"/>
    <w:rsid w:val="003D19D9"/>
    <w:rsid w:val="003D22DD"/>
    <w:rsid w:val="003D4D78"/>
    <w:rsid w:val="003D55CD"/>
    <w:rsid w:val="003D5B57"/>
    <w:rsid w:val="003E4258"/>
    <w:rsid w:val="003E55BB"/>
    <w:rsid w:val="003E5C8A"/>
    <w:rsid w:val="003E79E7"/>
    <w:rsid w:val="003F08F1"/>
    <w:rsid w:val="003F226D"/>
    <w:rsid w:val="003F3A7E"/>
    <w:rsid w:val="003F47EA"/>
    <w:rsid w:val="003F51EE"/>
    <w:rsid w:val="0040086C"/>
    <w:rsid w:val="004056B5"/>
    <w:rsid w:val="00411537"/>
    <w:rsid w:val="00415097"/>
    <w:rsid w:val="00416548"/>
    <w:rsid w:val="00417766"/>
    <w:rsid w:val="00423C33"/>
    <w:rsid w:val="004247A3"/>
    <w:rsid w:val="004251CA"/>
    <w:rsid w:val="0042748B"/>
    <w:rsid w:val="00430F6B"/>
    <w:rsid w:val="00431D9D"/>
    <w:rsid w:val="00432E45"/>
    <w:rsid w:val="00433F3C"/>
    <w:rsid w:val="0044122F"/>
    <w:rsid w:val="004427B8"/>
    <w:rsid w:val="00442AED"/>
    <w:rsid w:val="00444518"/>
    <w:rsid w:val="00450E6E"/>
    <w:rsid w:val="00456538"/>
    <w:rsid w:val="00456BAB"/>
    <w:rsid w:val="004579A0"/>
    <w:rsid w:val="00460F22"/>
    <w:rsid w:val="004728F3"/>
    <w:rsid w:val="0047585B"/>
    <w:rsid w:val="00481F8B"/>
    <w:rsid w:val="004839E9"/>
    <w:rsid w:val="00491CA8"/>
    <w:rsid w:val="00491DFE"/>
    <w:rsid w:val="00493830"/>
    <w:rsid w:val="004A012C"/>
    <w:rsid w:val="004A0360"/>
    <w:rsid w:val="004A2D0C"/>
    <w:rsid w:val="004A6B9E"/>
    <w:rsid w:val="004A70FB"/>
    <w:rsid w:val="004A760A"/>
    <w:rsid w:val="004B3FC0"/>
    <w:rsid w:val="004B4710"/>
    <w:rsid w:val="004B5218"/>
    <w:rsid w:val="004B5B35"/>
    <w:rsid w:val="004C19A7"/>
    <w:rsid w:val="004C2EC5"/>
    <w:rsid w:val="004C4810"/>
    <w:rsid w:val="004C60C8"/>
    <w:rsid w:val="004D06D5"/>
    <w:rsid w:val="004D1746"/>
    <w:rsid w:val="004D70CB"/>
    <w:rsid w:val="004E1DD8"/>
    <w:rsid w:val="004E21F9"/>
    <w:rsid w:val="004F0FCF"/>
    <w:rsid w:val="004F150C"/>
    <w:rsid w:val="004F1864"/>
    <w:rsid w:val="004F2840"/>
    <w:rsid w:val="004F7DA3"/>
    <w:rsid w:val="004F7E47"/>
    <w:rsid w:val="00501654"/>
    <w:rsid w:val="00502F01"/>
    <w:rsid w:val="005041B0"/>
    <w:rsid w:val="005072D7"/>
    <w:rsid w:val="0051257A"/>
    <w:rsid w:val="00514BCB"/>
    <w:rsid w:val="00515420"/>
    <w:rsid w:val="005173D0"/>
    <w:rsid w:val="00522550"/>
    <w:rsid w:val="00525315"/>
    <w:rsid w:val="005266AE"/>
    <w:rsid w:val="00530532"/>
    <w:rsid w:val="00531E8E"/>
    <w:rsid w:val="00532AE6"/>
    <w:rsid w:val="00532AFE"/>
    <w:rsid w:val="00533130"/>
    <w:rsid w:val="005331F5"/>
    <w:rsid w:val="005336D5"/>
    <w:rsid w:val="00534D40"/>
    <w:rsid w:val="00541DB9"/>
    <w:rsid w:val="00544708"/>
    <w:rsid w:val="00545E26"/>
    <w:rsid w:val="00545E4C"/>
    <w:rsid w:val="00551D5B"/>
    <w:rsid w:val="00553AE8"/>
    <w:rsid w:val="00554086"/>
    <w:rsid w:val="00554BF8"/>
    <w:rsid w:val="005560EA"/>
    <w:rsid w:val="00556397"/>
    <w:rsid w:val="00560823"/>
    <w:rsid w:val="00560BA2"/>
    <w:rsid w:val="00564068"/>
    <w:rsid w:val="00564FB2"/>
    <w:rsid w:val="00565D32"/>
    <w:rsid w:val="00566BD5"/>
    <w:rsid w:val="00572411"/>
    <w:rsid w:val="005760C3"/>
    <w:rsid w:val="00583F63"/>
    <w:rsid w:val="0058458A"/>
    <w:rsid w:val="00584ED4"/>
    <w:rsid w:val="005851D1"/>
    <w:rsid w:val="005859F2"/>
    <w:rsid w:val="00585A87"/>
    <w:rsid w:val="005879C1"/>
    <w:rsid w:val="005910C3"/>
    <w:rsid w:val="00592235"/>
    <w:rsid w:val="00593C46"/>
    <w:rsid w:val="005A5691"/>
    <w:rsid w:val="005B1909"/>
    <w:rsid w:val="005B73BE"/>
    <w:rsid w:val="005C2A25"/>
    <w:rsid w:val="005D0EBA"/>
    <w:rsid w:val="005D4FA4"/>
    <w:rsid w:val="005D55E0"/>
    <w:rsid w:val="005E0793"/>
    <w:rsid w:val="005E389F"/>
    <w:rsid w:val="005E4AA9"/>
    <w:rsid w:val="005E523E"/>
    <w:rsid w:val="005E5FE5"/>
    <w:rsid w:val="005E759A"/>
    <w:rsid w:val="005E7B52"/>
    <w:rsid w:val="005F1C20"/>
    <w:rsid w:val="005F4C57"/>
    <w:rsid w:val="005F5170"/>
    <w:rsid w:val="005F5D3A"/>
    <w:rsid w:val="00605E56"/>
    <w:rsid w:val="006063F1"/>
    <w:rsid w:val="00611293"/>
    <w:rsid w:val="00611E6B"/>
    <w:rsid w:val="0061234B"/>
    <w:rsid w:val="00612E0C"/>
    <w:rsid w:val="00613745"/>
    <w:rsid w:val="00613870"/>
    <w:rsid w:val="00613DCA"/>
    <w:rsid w:val="00617831"/>
    <w:rsid w:val="0062013A"/>
    <w:rsid w:val="00620831"/>
    <w:rsid w:val="0062163A"/>
    <w:rsid w:val="006243AD"/>
    <w:rsid w:val="0062541C"/>
    <w:rsid w:val="00631FA2"/>
    <w:rsid w:val="00636C61"/>
    <w:rsid w:val="00640814"/>
    <w:rsid w:val="00643117"/>
    <w:rsid w:val="00645AB4"/>
    <w:rsid w:val="0064613C"/>
    <w:rsid w:val="00646A45"/>
    <w:rsid w:val="00646FE9"/>
    <w:rsid w:val="00647933"/>
    <w:rsid w:val="00650469"/>
    <w:rsid w:val="00650519"/>
    <w:rsid w:val="00660313"/>
    <w:rsid w:val="00663A5D"/>
    <w:rsid w:val="00663DCE"/>
    <w:rsid w:val="006652CE"/>
    <w:rsid w:val="0066587F"/>
    <w:rsid w:val="0066695D"/>
    <w:rsid w:val="006674E3"/>
    <w:rsid w:val="006679BF"/>
    <w:rsid w:val="00670BEA"/>
    <w:rsid w:val="00673A6E"/>
    <w:rsid w:val="00676483"/>
    <w:rsid w:val="00686E78"/>
    <w:rsid w:val="0069106E"/>
    <w:rsid w:val="00693EAE"/>
    <w:rsid w:val="00694664"/>
    <w:rsid w:val="0069785E"/>
    <w:rsid w:val="00697870"/>
    <w:rsid w:val="00697F5D"/>
    <w:rsid w:val="006A52B5"/>
    <w:rsid w:val="006A6FAE"/>
    <w:rsid w:val="006B0E48"/>
    <w:rsid w:val="006B4055"/>
    <w:rsid w:val="006B430B"/>
    <w:rsid w:val="006B797F"/>
    <w:rsid w:val="006B7F5F"/>
    <w:rsid w:val="006C2B17"/>
    <w:rsid w:val="006C2D61"/>
    <w:rsid w:val="006C4D02"/>
    <w:rsid w:val="006C4DE4"/>
    <w:rsid w:val="006C7FB4"/>
    <w:rsid w:val="006D1549"/>
    <w:rsid w:val="006D41D1"/>
    <w:rsid w:val="006D602D"/>
    <w:rsid w:val="006E0C83"/>
    <w:rsid w:val="006E28DD"/>
    <w:rsid w:val="006E7608"/>
    <w:rsid w:val="006F3226"/>
    <w:rsid w:val="00702245"/>
    <w:rsid w:val="0070298E"/>
    <w:rsid w:val="0070320E"/>
    <w:rsid w:val="00703630"/>
    <w:rsid w:val="00704031"/>
    <w:rsid w:val="00707A43"/>
    <w:rsid w:val="00710556"/>
    <w:rsid w:val="00711A3D"/>
    <w:rsid w:val="007144AD"/>
    <w:rsid w:val="00716DC1"/>
    <w:rsid w:val="00716DF5"/>
    <w:rsid w:val="00716F88"/>
    <w:rsid w:val="0071720C"/>
    <w:rsid w:val="00720F79"/>
    <w:rsid w:val="00721E5C"/>
    <w:rsid w:val="007225F8"/>
    <w:rsid w:val="00722F02"/>
    <w:rsid w:val="00723638"/>
    <w:rsid w:val="00725811"/>
    <w:rsid w:val="00726BCC"/>
    <w:rsid w:val="00731DF3"/>
    <w:rsid w:val="00736784"/>
    <w:rsid w:val="00736F65"/>
    <w:rsid w:val="007414FA"/>
    <w:rsid w:val="00743097"/>
    <w:rsid w:val="00743DF7"/>
    <w:rsid w:val="007454BE"/>
    <w:rsid w:val="00745902"/>
    <w:rsid w:val="007467A8"/>
    <w:rsid w:val="007479CC"/>
    <w:rsid w:val="00751C30"/>
    <w:rsid w:val="00752D60"/>
    <w:rsid w:val="00753351"/>
    <w:rsid w:val="007558E2"/>
    <w:rsid w:val="007560F6"/>
    <w:rsid w:val="00757B3B"/>
    <w:rsid w:val="00761220"/>
    <w:rsid w:val="007632A8"/>
    <w:rsid w:val="00763C8F"/>
    <w:rsid w:val="00765A12"/>
    <w:rsid w:val="00770A02"/>
    <w:rsid w:val="00776141"/>
    <w:rsid w:val="0077743A"/>
    <w:rsid w:val="00781B4E"/>
    <w:rsid w:val="007846AC"/>
    <w:rsid w:val="00785746"/>
    <w:rsid w:val="007871C6"/>
    <w:rsid w:val="0079131D"/>
    <w:rsid w:val="00794008"/>
    <w:rsid w:val="00794139"/>
    <w:rsid w:val="007A05B1"/>
    <w:rsid w:val="007A2685"/>
    <w:rsid w:val="007A30FF"/>
    <w:rsid w:val="007A7629"/>
    <w:rsid w:val="007B4D15"/>
    <w:rsid w:val="007B5056"/>
    <w:rsid w:val="007B5D05"/>
    <w:rsid w:val="007C0719"/>
    <w:rsid w:val="007C1942"/>
    <w:rsid w:val="007C5B83"/>
    <w:rsid w:val="007C5CD6"/>
    <w:rsid w:val="007C79BC"/>
    <w:rsid w:val="007D05DD"/>
    <w:rsid w:val="007D290A"/>
    <w:rsid w:val="007D5483"/>
    <w:rsid w:val="007D62F4"/>
    <w:rsid w:val="007D7030"/>
    <w:rsid w:val="007E4822"/>
    <w:rsid w:val="007F0C87"/>
    <w:rsid w:val="007F245F"/>
    <w:rsid w:val="007F5248"/>
    <w:rsid w:val="007F610C"/>
    <w:rsid w:val="008040DE"/>
    <w:rsid w:val="0080719C"/>
    <w:rsid w:val="00812872"/>
    <w:rsid w:val="00816B81"/>
    <w:rsid w:val="00825F6B"/>
    <w:rsid w:val="00827880"/>
    <w:rsid w:val="00827E4C"/>
    <w:rsid w:val="00830CE2"/>
    <w:rsid w:val="00832117"/>
    <w:rsid w:val="008338A5"/>
    <w:rsid w:val="00835B50"/>
    <w:rsid w:val="0083640A"/>
    <w:rsid w:val="0083670D"/>
    <w:rsid w:val="0085012A"/>
    <w:rsid w:val="00852C6B"/>
    <w:rsid w:val="008554AC"/>
    <w:rsid w:val="00860C56"/>
    <w:rsid w:val="0086231C"/>
    <w:rsid w:val="0086421A"/>
    <w:rsid w:val="008642E6"/>
    <w:rsid w:val="00864359"/>
    <w:rsid w:val="0086669F"/>
    <w:rsid w:val="008669E5"/>
    <w:rsid w:val="008747BC"/>
    <w:rsid w:val="00875488"/>
    <w:rsid w:val="00875672"/>
    <w:rsid w:val="0088199D"/>
    <w:rsid w:val="0088228C"/>
    <w:rsid w:val="00882A57"/>
    <w:rsid w:val="00883DB2"/>
    <w:rsid w:val="00884A45"/>
    <w:rsid w:val="00890B51"/>
    <w:rsid w:val="00891216"/>
    <w:rsid w:val="0089384D"/>
    <w:rsid w:val="00897E12"/>
    <w:rsid w:val="008A1A43"/>
    <w:rsid w:val="008A31E5"/>
    <w:rsid w:val="008B09AC"/>
    <w:rsid w:val="008B0C0C"/>
    <w:rsid w:val="008B21E6"/>
    <w:rsid w:val="008B2939"/>
    <w:rsid w:val="008B475D"/>
    <w:rsid w:val="008B5E51"/>
    <w:rsid w:val="008B663F"/>
    <w:rsid w:val="008C0969"/>
    <w:rsid w:val="008C25ED"/>
    <w:rsid w:val="008C35CB"/>
    <w:rsid w:val="008C4EE9"/>
    <w:rsid w:val="008C7F54"/>
    <w:rsid w:val="008D0C19"/>
    <w:rsid w:val="008D1907"/>
    <w:rsid w:val="008E17E0"/>
    <w:rsid w:val="008E59BD"/>
    <w:rsid w:val="008E5CBE"/>
    <w:rsid w:val="008E5F24"/>
    <w:rsid w:val="008F05B0"/>
    <w:rsid w:val="008F189A"/>
    <w:rsid w:val="008F3DB3"/>
    <w:rsid w:val="008F665E"/>
    <w:rsid w:val="008F6CD8"/>
    <w:rsid w:val="0090273D"/>
    <w:rsid w:val="00906A6F"/>
    <w:rsid w:val="0091033F"/>
    <w:rsid w:val="00912582"/>
    <w:rsid w:val="009131B2"/>
    <w:rsid w:val="0091462B"/>
    <w:rsid w:val="00920EE7"/>
    <w:rsid w:val="0092748D"/>
    <w:rsid w:val="009332C8"/>
    <w:rsid w:val="009334EB"/>
    <w:rsid w:val="009344CB"/>
    <w:rsid w:val="00935FA1"/>
    <w:rsid w:val="0093609D"/>
    <w:rsid w:val="00946107"/>
    <w:rsid w:val="009510B4"/>
    <w:rsid w:val="00954FE7"/>
    <w:rsid w:val="00956DD9"/>
    <w:rsid w:val="00963354"/>
    <w:rsid w:val="009634C7"/>
    <w:rsid w:val="00966158"/>
    <w:rsid w:val="009678FC"/>
    <w:rsid w:val="00971CED"/>
    <w:rsid w:val="00973868"/>
    <w:rsid w:val="009754F9"/>
    <w:rsid w:val="00976C21"/>
    <w:rsid w:val="00977795"/>
    <w:rsid w:val="00977E8F"/>
    <w:rsid w:val="00983115"/>
    <w:rsid w:val="009872C4"/>
    <w:rsid w:val="0099051C"/>
    <w:rsid w:val="009923C1"/>
    <w:rsid w:val="0099265F"/>
    <w:rsid w:val="0099406D"/>
    <w:rsid w:val="0099466A"/>
    <w:rsid w:val="00995178"/>
    <w:rsid w:val="00996D49"/>
    <w:rsid w:val="009A0157"/>
    <w:rsid w:val="009A0D5F"/>
    <w:rsid w:val="009A2704"/>
    <w:rsid w:val="009A6550"/>
    <w:rsid w:val="009A756C"/>
    <w:rsid w:val="009B37A0"/>
    <w:rsid w:val="009B4182"/>
    <w:rsid w:val="009B6BEF"/>
    <w:rsid w:val="009C0081"/>
    <w:rsid w:val="009C080B"/>
    <w:rsid w:val="009C4C02"/>
    <w:rsid w:val="009C5371"/>
    <w:rsid w:val="009C7EDE"/>
    <w:rsid w:val="009D3779"/>
    <w:rsid w:val="009D3DD2"/>
    <w:rsid w:val="009D64B0"/>
    <w:rsid w:val="009D7FE1"/>
    <w:rsid w:val="009E0BE8"/>
    <w:rsid w:val="009E22F9"/>
    <w:rsid w:val="009E26F9"/>
    <w:rsid w:val="009E4A96"/>
    <w:rsid w:val="009E5373"/>
    <w:rsid w:val="009E7881"/>
    <w:rsid w:val="009F0595"/>
    <w:rsid w:val="009F32A5"/>
    <w:rsid w:val="009F3679"/>
    <w:rsid w:val="009F36FE"/>
    <w:rsid w:val="009F7091"/>
    <w:rsid w:val="00A0124E"/>
    <w:rsid w:val="00A01499"/>
    <w:rsid w:val="00A0325B"/>
    <w:rsid w:val="00A036C9"/>
    <w:rsid w:val="00A04DDB"/>
    <w:rsid w:val="00A1151F"/>
    <w:rsid w:val="00A122D3"/>
    <w:rsid w:val="00A12D9D"/>
    <w:rsid w:val="00A12FF4"/>
    <w:rsid w:val="00A13AF8"/>
    <w:rsid w:val="00A22289"/>
    <w:rsid w:val="00A22909"/>
    <w:rsid w:val="00A27D4E"/>
    <w:rsid w:val="00A32A1A"/>
    <w:rsid w:val="00A349C6"/>
    <w:rsid w:val="00A34B5A"/>
    <w:rsid w:val="00A36199"/>
    <w:rsid w:val="00A36B5A"/>
    <w:rsid w:val="00A37187"/>
    <w:rsid w:val="00A42F6C"/>
    <w:rsid w:val="00A43EB7"/>
    <w:rsid w:val="00A50B4F"/>
    <w:rsid w:val="00A556E3"/>
    <w:rsid w:val="00A558AD"/>
    <w:rsid w:val="00A56073"/>
    <w:rsid w:val="00A56D20"/>
    <w:rsid w:val="00A65684"/>
    <w:rsid w:val="00A657F4"/>
    <w:rsid w:val="00A661E6"/>
    <w:rsid w:val="00A677BF"/>
    <w:rsid w:val="00A77A8A"/>
    <w:rsid w:val="00A81ABE"/>
    <w:rsid w:val="00A84AEC"/>
    <w:rsid w:val="00A9776D"/>
    <w:rsid w:val="00AA04EA"/>
    <w:rsid w:val="00AA2B83"/>
    <w:rsid w:val="00AA326B"/>
    <w:rsid w:val="00AA37E0"/>
    <w:rsid w:val="00AA5555"/>
    <w:rsid w:val="00AA59BE"/>
    <w:rsid w:val="00AA5BD0"/>
    <w:rsid w:val="00AA7DD8"/>
    <w:rsid w:val="00AB7F25"/>
    <w:rsid w:val="00AC3208"/>
    <w:rsid w:val="00AC494F"/>
    <w:rsid w:val="00AD0B7A"/>
    <w:rsid w:val="00AD0E92"/>
    <w:rsid w:val="00AD1769"/>
    <w:rsid w:val="00AD3094"/>
    <w:rsid w:val="00AD52F7"/>
    <w:rsid w:val="00AD5F03"/>
    <w:rsid w:val="00AD5F30"/>
    <w:rsid w:val="00AE1D9A"/>
    <w:rsid w:val="00AE2402"/>
    <w:rsid w:val="00AE40A2"/>
    <w:rsid w:val="00AE5E3D"/>
    <w:rsid w:val="00AF2668"/>
    <w:rsid w:val="00AF5195"/>
    <w:rsid w:val="00AF542B"/>
    <w:rsid w:val="00AF55FC"/>
    <w:rsid w:val="00B00517"/>
    <w:rsid w:val="00B00582"/>
    <w:rsid w:val="00B01168"/>
    <w:rsid w:val="00B0146D"/>
    <w:rsid w:val="00B02461"/>
    <w:rsid w:val="00B02DD5"/>
    <w:rsid w:val="00B0357D"/>
    <w:rsid w:val="00B03BFA"/>
    <w:rsid w:val="00B05A07"/>
    <w:rsid w:val="00B05EF4"/>
    <w:rsid w:val="00B06C6B"/>
    <w:rsid w:val="00B07820"/>
    <w:rsid w:val="00B11F69"/>
    <w:rsid w:val="00B1217E"/>
    <w:rsid w:val="00B162A4"/>
    <w:rsid w:val="00B16CD0"/>
    <w:rsid w:val="00B224C3"/>
    <w:rsid w:val="00B27687"/>
    <w:rsid w:val="00B31400"/>
    <w:rsid w:val="00B31EB2"/>
    <w:rsid w:val="00B32148"/>
    <w:rsid w:val="00B323B9"/>
    <w:rsid w:val="00B32B27"/>
    <w:rsid w:val="00B32E9B"/>
    <w:rsid w:val="00B33DE8"/>
    <w:rsid w:val="00B358FB"/>
    <w:rsid w:val="00B36961"/>
    <w:rsid w:val="00B449EF"/>
    <w:rsid w:val="00B507DA"/>
    <w:rsid w:val="00B52DC3"/>
    <w:rsid w:val="00B53383"/>
    <w:rsid w:val="00B573CC"/>
    <w:rsid w:val="00B60645"/>
    <w:rsid w:val="00B65251"/>
    <w:rsid w:val="00B6543C"/>
    <w:rsid w:val="00B654DA"/>
    <w:rsid w:val="00B66674"/>
    <w:rsid w:val="00B67026"/>
    <w:rsid w:val="00B711DC"/>
    <w:rsid w:val="00B7539A"/>
    <w:rsid w:val="00B7572A"/>
    <w:rsid w:val="00B77CBD"/>
    <w:rsid w:val="00B81E86"/>
    <w:rsid w:val="00B8371E"/>
    <w:rsid w:val="00B8421C"/>
    <w:rsid w:val="00B916BB"/>
    <w:rsid w:val="00B92D8E"/>
    <w:rsid w:val="00B93565"/>
    <w:rsid w:val="00B96B48"/>
    <w:rsid w:val="00B97E1B"/>
    <w:rsid w:val="00BA00F4"/>
    <w:rsid w:val="00BA1434"/>
    <w:rsid w:val="00BA6930"/>
    <w:rsid w:val="00BA76EB"/>
    <w:rsid w:val="00BB334A"/>
    <w:rsid w:val="00BB53C4"/>
    <w:rsid w:val="00BB66C1"/>
    <w:rsid w:val="00BC3A3A"/>
    <w:rsid w:val="00BC3DED"/>
    <w:rsid w:val="00BC76CB"/>
    <w:rsid w:val="00BD1DEC"/>
    <w:rsid w:val="00BE25B4"/>
    <w:rsid w:val="00BE36E2"/>
    <w:rsid w:val="00BE3C71"/>
    <w:rsid w:val="00BE3CCB"/>
    <w:rsid w:val="00BE5092"/>
    <w:rsid w:val="00BE5F59"/>
    <w:rsid w:val="00BF3517"/>
    <w:rsid w:val="00BF3BB2"/>
    <w:rsid w:val="00BF4028"/>
    <w:rsid w:val="00BF7C8E"/>
    <w:rsid w:val="00C0750C"/>
    <w:rsid w:val="00C12031"/>
    <w:rsid w:val="00C14AE4"/>
    <w:rsid w:val="00C14C43"/>
    <w:rsid w:val="00C15C76"/>
    <w:rsid w:val="00C16A1D"/>
    <w:rsid w:val="00C16C25"/>
    <w:rsid w:val="00C17DE0"/>
    <w:rsid w:val="00C24FF7"/>
    <w:rsid w:val="00C25071"/>
    <w:rsid w:val="00C25477"/>
    <w:rsid w:val="00C26D7B"/>
    <w:rsid w:val="00C30E15"/>
    <w:rsid w:val="00C31878"/>
    <w:rsid w:val="00C3202B"/>
    <w:rsid w:val="00C361DB"/>
    <w:rsid w:val="00C41984"/>
    <w:rsid w:val="00C443ED"/>
    <w:rsid w:val="00C45D67"/>
    <w:rsid w:val="00C508FF"/>
    <w:rsid w:val="00C50A40"/>
    <w:rsid w:val="00C5487B"/>
    <w:rsid w:val="00C604D4"/>
    <w:rsid w:val="00C61FB4"/>
    <w:rsid w:val="00C644E4"/>
    <w:rsid w:val="00C65F6A"/>
    <w:rsid w:val="00C66516"/>
    <w:rsid w:val="00C667B7"/>
    <w:rsid w:val="00C70177"/>
    <w:rsid w:val="00C71709"/>
    <w:rsid w:val="00C72979"/>
    <w:rsid w:val="00C73412"/>
    <w:rsid w:val="00C75CB4"/>
    <w:rsid w:val="00C813EB"/>
    <w:rsid w:val="00C8447E"/>
    <w:rsid w:val="00C8542F"/>
    <w:rsid w:val="00C85A69"/>
    <w:rsid w:val="00C90151"/>
    <w:rsid w:val="00C9501F"/>
    <w:rsid w:val="00C954C0"/>
    <w:rsid w:val="00C96AFD"/>
    <w:rsid w:val="00C97501"/>
    <w:rsid w:val="00CA0F90"/>
    <w:rsid w:val="00CA1593"/>
    <w:rsid w:val="00CA17DB"/>
    <w:rsid w:val="00CA182E"/>
    <w:rsid w:val="00CA1909"/>
    <w:rsid w:val="00CA52E8"/>
    <w:rsid w:val="00CB22A6"/>
    <w:rsid w:val="00CB25C3"/>
    <w:rsid w:val="00CB2A23"/>
    <w:rsid w:val="00CB3576"/>
    <w:rsid w:val="00CC0618"/>
    <w:rsid w:val="00CC1C1D"/>
    <w:rsid w:val="00CC2DD2"/>
    <w:rsid w:val="00CC4BEC"/>
    <w:rsid w:val="00CC5248"/>
    <w:rsid w:val="00CD24BF"/>
    <w:rsid w:val="00CE2BA2"/>
    <w:rsid w:val="00CE75A0"/>
    <w:rsid w:val="00CF54E3"/>
    <w:rsid w:val="00D00B34"/>
    <w:rsid w:val="00D00EDE"/>
    <w:rsid w:val="00D014CF"/>
    <w:rsid w:val="00D032D7"/>
    <w:rsid w:val="00D03709"/>
    <w:rsid w:val="00D05339"/>
    <w:rsid w:val="00D0576E"/>
    <w:rsid w:val="00D05C3A"/>
    <w:rsid w:val="00D07C77"/>
    <w:rsid w:val="00D160A0"/>
    <w:rsid w:val="00D20CA0"/>
    <w:rsid w:val="00D20FF2"/>
    <w:rsid w:val="00D30F75"/>
    <w:rsid w:val="00D33CB7"/>
    <w:rsid w:val="00D33F89"/>
    <w:rsid w:val="00D34147"/>
    <w:rsid w:val="00D36D01"/>
    <w:rsid w:val="00D37A16"/>
    <w:rsid w:val="00D40386"/>
    <w:rsid w:val="00D4166D"/>
    <w:rsid w:val="00D41801"/>
    <w:rsid w:val="00D420F5"/>
    <w:rsid w:val="00D44727"/>
    <w:rsid w:val="00D464B8"/>
    <w:rsid w:val="00D47956"/>
    <w:rsid w:val="00D54CF5"/>
    <w:rsid w:val="00D56232"/>
    <w:rsid w:val="00D6040F"/>
    <w:rsid w:val="00D60E0F"/>
    <w:rsid w:val="00D61643"/>
    <w:rsid w:val="00D62A7E"/>
    <w:rsid w:val="00D65739"/>
    <w:rsid w:val="00D67B1D"/>
    <w:rsid w:val="00D71214"/>
    <w:rsid w:val="00D716B1"/>
    <w:rsid w:val="00D73882"/>
    <w:rsid w:val="00D73ABE"/>
    <w:rsid w:val="00D805B1"/>
    <w:rsid w:val="00D80999"/>
    <w:rsid w:val="00D852C4"/>
    <w:rsid w:val="00D85BDC"/>
    <w:rsid w:val="00D86290"/>
    <w:rsid w:val="00D87955"/>
    <w:rsid w:val="00D90853"/>
    <w:rsid w:val="00D9133E"/>
    <w:rsid w:val="00D924A1"/>
    <w:rsid w:val="00D95A78"/>
    <w:rsid w:val="00DA08A8"/>
    <w:rsid w:val="00DA1786"/>
    <w:rsid w:val="00DA368C"/>
    <w:rsid w:val="00DA3F90"/>
    <w:rsid w:val="00DA43DD"/>
    <w:rsid w:val="00DA6D7A"/>
    <w:rsid w:val="00DB0450"/>
    <w:rsid w:val="00DB53AD"/>
    <w:rsid w:val="00DC49D8"/>
    <w:rsid w:val="00DC7C5B"/>
    <w:rsid w:val="00DD154D"/>
    <w:rsid w:val="00DD3361"/>
    <w:rsid w:val="00DD4C52"/>
    <w:rsid w:val="00DE1967"/>
    <w:rsid w:val="00DE2594"/>
    <w:rsid w:val="00DE307C"/>
    <w:rsid w:val="00DE6E07"/>
    <w:rsid w:val="00DE7A74"/>
    <w:rsid w:val="00DF00AC"/>
    <w:rsid w:val="00DF2323"/>
    <w:rsid w:val="00DF2596"/>
    <w:rsid w:val="00DF2F28"/>
    <w:rsid w:val="00E029CD"/>
    <w:rsid w:val="00E03AFC"/>
    <w:rsid w:val="00E0596F"/>
    <w:rsid w:val="00E20849"/>
    <w:rsid w:val="00E21BEA"/>
    <w:rsid w:val="00E220F6"/>
    <w:rsid w:val="00E227AE"/>
    <w:rsid w:val="00E25676"/>
    <w:rsid w:val="00E25C4B"/>
    <w:rsid w:val="00E2625E"/>
    <w:rsid w:val="00E311DD"/>
    <w:rsid w:val="00E32AE6"/>
    <w:rsid w:val="00E337B8"/>
    <w:rsid w:val="00E35AD2"/>
    <w:rsid w:val="00E3664A"/>
    <w:rsid w:val="00E37009"/>
    <w:rsid w:val="00E4064C"/>
    <w:rsid w:val="00E40762"/>
    <w:rsid w:val="00E44090"/>
    <w:rsid w:val="00E46589"/>
    <w:rsid w:val="00E4719A"/>
    <w:rsid w:val="00E5259D"/>
    <w:rsid w:val="00E529C5"/>
    <w:rsid w:val="00E533E0"/>
    <w:rsid w:val="00E53ACE"/>
    <w:rsid w:val="00E54256"/>
    <w:rsid w:val="00E55246"/>
    <w:rsid w:val="00E579FD"/>
    <w:rsid w:val="00E62837"/>
    <w:rsid w:val="00E62ABC"/>
    <w:rsid w:val="00E633F8"/>
    <w:rsid w:val="00E72B72"/>
    <w:rsid w:val="00E72D7B"/>
    <w:rsid w:val="00E73AF8"/>
    <w:rsid w:val="00E741F9"/>
    <w:rsid w:val="00E751A2"/>
    <w:rsid w:val="00E76CF1"/>
    <w:rsid w:val="00E804DC"/>
    <w:rsid w:val="00E80977"/>
    <w:rsid w:val="00E80EAF"/>
    <w:rsid w:val="00E85134"/>
    <w:rsid w:val="00E87578"/>
    <w:rsid w:val="00E92253"/>
    <w:rsid w:val="00E93835"/>
    <w:rsid w:val="00EA0D7F"/>
    <w:rsid w:val="00EA25F8"/>
    <w:rsid w:val="00EA2DC5"/>
    <w:rsid w:val="00EA5941"/>
    <w:rsid w:val="00EA6EDA"/>
    <w:rsid w:val="00EB09DC"/>
    <w:rsid w:val="00EB1307"/>
    <w:rsid w:val="00EB525F"/>
    <w:rsid w:val="00EB53DA"/>
    <w:rsid w:val="00EC0908"/>
    <w:rsid w:val="00EC116C"/>
    <w:rsid w:val="00EC1C12"/>
    <w:rsid w:val="00EC20C0"/>
    <w:rsid w:val="00EC3E1C"/>
    <w:rsid w:val="00EC573E"/>
    <w:rsid w:val="00ED0003"/>
    <w:rsid w:val="00ED11BC"/>
    <w:rsid w:val="00ED152F"/>
    <w:rsid w:val="00ED296B"/>
    <w:rsid w:val="00ED3072"/>
    <w:rsid w:val="00ED5DE0"/>
    <w:rsid w:val="00ED7649"/>
    <w:rsid w:val="00EE2AAA"/>
    <w:rsid w:val="00EE6C8D"/>
    <w:rsid w:val="00EF203C"/>
    <w:rsid w:val="00EF34C9"/>
    <w:rsid w:val="00EF7153"/>
    <w:rsid w:val="00EF7F7D"/>
    <w:rsid w:val="00F05C4A"/>
    <w:rsid w:val="00F12911"/>
    <w:rsid w:val="00F2102E"/>
    <w:rsid w:val="00F221F1"/>
    <w:rsid w:val="00F22CC9"/>
    <w:rsid w:val="00F2485C"/>
    <w:rsid w:val="00F30604"/>
    <w:rsid w:val="00F32950"/>
    <w:rsid w:val="00F3494B"/>
    <w:rsid w:val="00F35E2F"/>
    <w:rsid w:val="00F443B2"/>
    <w:rsid w:val="00F44E9B"/>
    <w:rsid w:val="00F45E37"/>
    <w:rsid w:val="00F46148"/>
    <w:rsid w:val="00F5035C"/>
    <w:rsid w:val="00F52527"/>
    <w:rsid w:val="00F5628C"/>
    <w:rsid w:val="00F568BD"/>
    <w:rsid w:val="00F61636"/>
    <w:rsid w:val="00F62C8D"/>
    <w:rsid w:val="00F657C2"/>
    <w:rsid w:val="00F659C7"/>
    <w:rsid w:val="00F70CFC"/>
    <w:rsid w:val="00F733E0"/>
    <w:rsid w:val="00F75728"/>
    <w:rsid w:val="00F761B9"/>
    <w:rsid w:val="00F77BDE"/>
    <w:rsid w:val="00F81453"/>
    <w:rsid w:val="00F8230E"/>
    <w:rsid w:val="00F90B5F"/>
    <w:rsid w:val="00F91DB0"/>
    <w:rsid w:val="00F93B6B"/>
    <w:rsid w:val="00F96997"/>
    <w:rsid w:val="00FA0DED"/>
    <w:rsid w:val="00FA4AD9"/>
    <w:rsid w:val="00FA5BE1"/>
    <w:rsid w:val="00FB0AD6"/>
    <w:rsid w:val="00FB0E8D"/>
    <w:rsid w:val="00FB3E58"/>
    <w:rsid w:val="00FB5F52"/>
    <w:rsid w:val="00FB7B76"/>
    <w:rsid w:val="00FB7D01"/>
    <w:rsid w:val="00FC2C87"/>
    <w:rsid w:val="00FC5CE7"/>
    <w:rsid w:val="00FD1AE6"/>
    <w:rsid w:val="00FD2140"/>
    <w:rsid w:val="00FD4BFF"/>
    <w:rsid w:val="00FE0A68"/>
    <w:rsid w:val="00FE21F4"/>
    <w:rsid w:val="00FE2C75"/>
    <w:rsid w:val="00FE4BE4"/>
    <w:rsid w:val="00FE5539"/>
    <w:rsid w:val="00FE6281"/>
    <w:rsid w:val="00FE6CFB"/>
    <w:rsid w:val="00FE6F61"/>
    <w:rsid w:val="00FF3E29"/>
    <w:rsid w:val="00FF5F5A"/>
    <w:rsid w:val="00FF7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25E373"/>
  <w15:docId w15:val="{411FCA8E-0DA0-4D4F-96E1-8A9B0223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D60"/>
    <w:pPr>
      <w:spacing w:after="200" w:line="276" w:lineRule="auto"/>
    </w:pPr>
    <w:rPr>
      <w:sz w:val="22"/>
      <w:szCs w:val="22"/>
    </w:rPr>
  </w:style>
  <w:style w:type="paragraph" w:styleId="Heading2">
    <w:name w:val="heading 2"/>
    <w:basedOn w:val="Normal"/>
    <w:link w:val="Heading2Char"/>
    <w:uiPriority w:val="9"/>
    <w:qFormat/>
    <w:rsid w:val="00DE6E07"/>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6E07"/>
    <w:rPr>
      <w:rFonts w:ascii="Times New Roman" w:eastAsia="Times New Roman" w:hAnsi="Times New Roman"/>
      <w:b/>
      <w:bCs/>
      <w:sz w:val="36"/>
      <w:szCs w:val="36"/>
    </w:rPr>
  </w:style>
  <w:style w:type="paragraph" w:styleId="NormalWeb">
    <w:name w:val="Normal (Web)"/>
    <w:basedOn w:val="Normal"/>
    <w:uiPriority w:val="99"/>
    <w:semiHidden/>
    <w:unhideWhenUsed/>
    <w:rsid w:val="00DE6E0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DE6E07"/>
    <w:rPr>
      <w:b/>
      <w:bCs/>
    </w:rPr>
  </w:style>
  <w:style w:type="character" w:styleId="Hyperlink">
    <w:name w:val="Hyperlink"/>
    <w:basedOn w:val="DefaultParagraphFont"/>
    <w:uiPriority w:val="99"/>
    <w:semiHidden/>
    <w:unhideWhenUsed/>
    <w:rsid w:val="00DE6E07"/>
    <w:rPr>
      <w:color w:val="0000FF"/>
      <w:u w:val="single"/>
    </w:rPr>
  </w:style>
  <w:style w:type="paragraph" w:styleId="PlainText">
    <w:name w:val="Plain Text"/>
    <w:basedOn w:val="Normal"/>
    <w:link w:val="PlainTextChar"/>
    <w:uiPriority w:val="99"/>
    <w:unhideWhenUsed/>
    <w:rsid w:val="00367A1C"/>
    <w:pPr>
      <w:spacing w:after="0" w:line="240" w:lineRule="auto"/>
    </w:pPr>
    <w:rPr>
      <w:rFonts w:ascii="Consolas" w:eastAsia="Times New Roman" w:hAnsi="Consolas"/>
      <w:color w:val="000000"/>
      <w:kern w:val="28"/>
      <w:sz w:val="21"/>
      <w:szCs w:val="21"/>
    </w:rPr>
  </w:style>
  <w:style w:type="character" w:customStyle="1" w:styleId="PlainTextChar">
    <w:name w:val="Plain Text Char"/>
    <w:basedOn w:val="DefaultParagraphFont"/>
    <w:link w:val="PlainText"/>
    <w:uiPriority w:val="99"/>
    <w:rsid w:val="00367A1C"/>
    <w:rPr>
      <w:rFonts w:ascii="Consolas" w:eastAsia="Times New Roman" w:hAnsi="Consolas"/>
      <w:color w:val="000000"/>
      <w:kern w:val="28"/>
      <w:sz w:val="21"/>
      <w:szCs w:val="21"/>
    </w:rPr>
  </w:style>
  <w:style w:type="table" w:styleId="TableGrid">
    <w:name w:val="Table Grid"/>
    <w:basedOn w:val="TableNormal"/>
    <w:rsid w:val="00D037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52C6"/>
    <w:rPr>
      <w:i/>
      <w:iCs/>
    </w:rPr>
  </w:style>
  <w:style w:type="paragraph" w:customStyle="1" w:styleId="Default">
    <w:name w:val="Default"/>
    <w:rsid w:val="007C071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semiHidden/>
    <w:unhideWhenUsed/>
    <w:rsid w:val="00E55246"/>
    <w:pPr>
      <w:tabs>
        <w:tab w:val="center" w:pos="4680"/>
        <w:tab w:val="right" w:pos="9360"/>
      </w:tabs>
    </w:pPr>
  </w:style>
  <w:style w:type="character" w:customStyle="1" w:styleId="HeaderChar">
    <w:name w:val="Header Char"/>
    <w:basedOn w:val="DefaultParagraphFont"/>
    <w:link w:val="Header"/>
    <w:uiPriority w:val="99"/>
    <w:semiHidden/>
    <w:rsid w:val="00E55246"/>
    <w:rPr>
      <w:sz w:val="22"/>
      <w:szCs w:val="22"/>
    </w:rPr>
  </w:style>
  <w:style w:type="paragraph" w:styleId="Footer">
    <w:name w:val="footer"/>
    <w:basedOn w:val="Normal"/>
    <w:link w:val="FooterChar"/>
    <w:uiPriority w:val="99"/>
    <w:semiHidden/>
    <w:unhideWhenUsed/>
    <w:rsid w:val="00E55246"/>
    <w:pPr>
      <w:tabs>
        <w:tab w:val="center" w:pos="4680"/>
        <w:tab w:val="right" w:pos="9360"/>
      </w:tabs>
    </w:pPr>
  </w:style>
  <w:style w:type="character" w:customStyle="1" w:styleId="FooterChar">
    <w:name w:val="Footer Char"/>
    <w:basedOn w:val="DefaultParagraphFont"/>
    <w:link w:val="Footer"/>
    <w:uiPriority w:val="99"/>
    <w:semiHidden/>
    <w:rsid w:val="00E55246"/>
    <w:rPr>
      <w:sz w:val="22"/>
      <w:szCs w:val="22"/>
    </w:rPr>
  </w:style>
  <w:style w:type="paragraph" w:styleId="NoSpacing">
    <w:name w:val="No Spacing"/>
    <w:link w:val="NoSpacingChar"/>
    <w:uiPriority w:val="1"/>
    <w:qFormat/>
    <w:rsid w:val="00D95A78"/>
    <w:rPr>
      <w:rFonts w:eastAsia="Times New Roman"/>
      <w:sz w:val="22"/>
      <w:szCs w:val="22"/>
    </w:rPr>
  </w:style>
  <w:style w:type="character" w:customStyle="1" w:styleId="NoSpacingChar">
    <w:name w:val="No Spacing Char"/>
    <w:basedOn w:val="DefaultParagraphFont"/>
    <w:link w:val="NoSpacing"/>
    <w:uiPriority w:val="1"/>
    <w:rsid w:val="00D95A78"/>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D95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A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759">
      <w:bodyDiv w:val="1"/>
      <w:marLeft w:val="0"/>
      <w:marRight w:val="0"/>
      <w:marTop w:val="0"/>
      <w:marBottom w:val="0"/>
      <w:divBdr>
        <w:top w:val="none" w:sz="0" w:space="0" w:color="auto"/>
        <w:left w:val="none" w:sz="0" w:space="0" w:color="auto"/>
        <w:bottom w:val="none" w:sz="0" w:space="0" w:color="auto"/>
        <w:right w:val="none" w:sz="0" w:space="0" w:color="auto"/>
      </w:divBdr>
    </w:div>
    <w:div w:id="7995511">
      <w:bodyDiv w:val="1"/>
      <w:marLeft w:val="0"/>
      <w:marRight w:val="0"/>
      <w:marTop w:val="0"/>
      <w:marBottom w:val="0"/>
      <w:divBdr>
        <w:top w:val="none" w:sz="0" w:space="0" w:color="auto"/>
        <w:left w:val="none" w:sz="0" w:space="0" w:color="auto"/>
        <w:bottom w:val="none" w:sz="0" w:space="0" w:color="auto"/>
        <w:right w:val="none" w:sz="0" w:space="0" w:color="auto"/>
      </w:divBdr>
    </w:div>
    <w:div w:id="29690088">
      <w:bodyDiv w:val="1"/>
      <w:marLeft w:val="0"/>
      <w:marRight w:val="0"/>
      <w:marTop w:val="0"/>
      <w:marBottom w:val="0"/>
      <w:divBdr>
        <w:top w:val="none" w:sz="0" w:space="0" w:color="auto"/>
        <w:left w:val="none" w:sz="0" w:space="0" w:color="auto"/>
        <w:bottom w:val="none" w:sz="0" w:space="0" w:color="auto"/>
        <w:right w:val="none" w:sz="0" w:space="0" w:color="auto"/>
      </w:divBdr>
      <w:divsChild>
        <w:div w:id="1467700400">
          <w:marLeft w:val="0"/>
          <w:marRight w:val="0"/>
          <w:marTop w:val="0"/>
          <w:marBottom w:val="0"/>
          <w:divBdr>
            <w:top w:val="none" w:sz="0" w:space="0" w:color="auto"/>
            <w:left w:val="none" w:sz="0" w:space="0" w:color="auto"/>
            <w:bottom w:val="none" w:sz="0" w:space="0" w:color="auto"/>
            <w:right w:val="none" w:sz="0" w:space="0" w:color="auto"/>
          </w:divBdr>
          <w:divsChild>
            <w:div w:id="2033335502">
              <w:marLeft w:val="0"/>
              <w:marRight w:val="0"/>
              <w:marTop w:val="0"/>
              <w:marBottom w:val="0"/>
              <w:divBdr>
                <w:top w:val="none" w:sz="0" w:space="0" w:color="auto"/>
                <w:left w:val="none" w:sz="0" w:space="0" w:color="auto"/>
                <w:bottom w:val="none" w:sz="0" w:space="0" w:color="auto"/>
                <w:right w:val="none" w:sz="0" w:space="0" w:color="auto"/>
              </w:divBdr>
              <w:divsChild>
                <w:div w:id="1942295857">
                  <w:marLeft w:val="0"/>
                  <w:marRight w:val="0"/>
                  <w:marTop w:val="0"/>
                  <w:marBottom w:val="0"/>
                  <w:divBdr>
                    <w:top w:val="none" w:sz="0" w:space="0" w:color="auto"/>
                    <w:left w:val="none" w:sz="0" w:space="0" w:color="auto"/>
                    <w:bottom w:val="none" w:sz="0" w:space="0" w:color="auto"/>
                    <w:right w:val="none" w:sz="0" w:space="0" w:color="auto"/>
                  </w:divBdr>
                  <w:divsChild>
                    <w:div w:id="403768086">
                      <w:marLeft w:val="0"/>
                      <w:marRight w:val="0"/>
                      <w:marTop w:val="0"/>
                      <w:marBottom w:val="0"/>
                      <w:divBdr>
                        <w:top w:val="none" w:sz="0" w:space="0" w:color="auto"/>
                        <w:left w:val="none" w:sz="0" w:space="0" w:color="auto"/>
                        <w:bottom w:val="none" w:sz="0" w:space="0" w:color="auto"/>
                        <w:right w:val="none" w:sz="0" w:space="0" w:color="auto"/>
                      </w:divBdr>
                      <w:divsChild>
                        <w:div w:id="3355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08351">
      <w:bodyDiv w:val="1"/>
      <w:marLeft w:val="0"/>
      <w:marRight w:val="0"/>
      <w:marTop w:val="0"/>
      <w:marBottom w:val="0"/>
      <w:divBdr>
        <w:top w:val="none" w:sz="0" w:space="0" w:color="auto"/>
        <w:left w:val="none" w:sz="0" w:space="0" w:color="auto"/>
        <w:bottom w:val="none" w:sz="0" w:space="0" w:color="auto"/>
        <w:right w:val="none" w:sz="0" w:space="0" w:color="auto"/>
      </w:divBdr>
    </w:div>
    <w:div w:id="407267319">
      <w:bodyDiv w:val="1"/>
      <w:marLeft w:val="0"/>
      <w:marRight w:val="0"/>
      <w:marTop w:val="0"/>
      <w:marBottom w:val="0"/>
      <w:divBdr>
        <w:top w:val="none" w:sz="0" w:space="0" w:color="auto"/>
        <w:left w:val="none" w:sz="0" w:space="0" w:color="auto"/>
        <w:bottom w:val="none" w:sz="0" w:space="0" w:color="auto"/>
        <w:right w:val="none" w:sz="0" w:space="0" w:color="auto"/>
      </w:divBdr>
    </w:div>
    <w:div w:id="425079233">
      <w:bodyDiv w:val="1"/>
      <w:marLeft w:val="0"/>
      <w:marRight w:val="0"/>
      <w:marTop w:val="0"/>
      <w:marBottom w:val="0"/>
      <w:divBdr>
        <w:top w:val="none" w:sz="0" w:space="0" w:color="auto"/>
        <w:left w:val="none" w:sz="0" w:space="0" w:color="auto"/>
        <w:bottom w:val="none" w:sz="0" w:space="0" w:color="auto"/>
        <w:right w:val="none" w:sz="0" w:space="0" w:color="auto"/>
      </w:divBdr>
    </w:div>
    <w:div w:id="503278306">
      <w:bodyDiv w:val="1"/>
      <w:marLeft w:val="0"/>
      <w:marRight w:val="0"/>
      <w:marTop w:val="0"/>
      <w:marBottom w:val="0"/>
      <w:divBdr>
        <w:top w:val="none" w:sz="0" w:space="0" w:color="auto"/>
        <w:left w:val="none" w:sz="0" w:space="0" w:color="auto"/>
        <w:bottom w:val="none" w:sz="0" w:space="0" w:color="auto"/>
        <w:right w:val="none" w:sz="0" w:space="0" w:color="auto"/>
      </w:divBdr>
    </w:div>
    <w:div w:id="671643766">
      <w:bodyDiv w:val="1"/>
      <w:marLeft w:val="0"/>
      <w:marRight w:val="0"/>
      <w:marTop w:val="0"/>
      <w:marBottom w:val="0"/>
      <w:divBdr>
        <w:top w:val="none" w:sz="0" w:space="0" w:color="auto"/>
        <w:left w:val="none" w:sz="0" w:space="0" w:color="auto"/>
        <w:bottom w:val="none" w:sz="0" w:space="0" w:color="auto"/>
        <w:right w:val="none" w:sz="0" w:space="0" w:color="auto"/>
      </w:divBdr>
    </w:div>
    <w:div w:id="713040383">
      <w:bodyDiv w:val="1"/>
      <w:marLeft w:val="0"/>
      <w:marRight w:val="0"/>
      <w:marTop w:val="0"/>
      <w:marBottom w:val="0"/>
      <w:divBdr>
        <w:top w:val="none" w:sz="0" w:space="0" w:color="auto"/>
        <w:left w:val="none" w:sz="0" w:space="0" w:color="auto"/>
        <w:bottom w:val="none" w:sz="0" w:space="0" w:color="auto"/>
        <w:right w:val="none" w:sz="0" w:space="0" w:color="auto"/>
      </w:divBdr>
    </w:div>
    <w:div w:id="843860432">
      <w:bodyDiv w:val="1"/>
      <w:marLeft w:val="0"/>
      <w:marRight w:val="0"/>
      <w:marTop w:val="0"/>
      <w:marBottom w:val="0"/>
      <w:divBdr>
        <w:top w:val="none" w:sz="0" w:space="0" w:color="auto"/>
        <w:left w:val="none" w:sz="0" w:space="0" w:color="auto"/>
        <w:bottom w:val="none" w:sz="0" w:space="0" w:color="auto"/>
        <w:right w:val="none" w:sz="0" w:space="0" w:color="auto"/>
      </w:divBdr>
    </w:div>
    <w:div w:id="845168051">
      <w:bodyDiv w:val="1"/>
      <w:marLeft w:val="0"/>
      <w:marRight w:val="0"/>
      <w:marTop w:val="0"/>
      <w:marBottom w:val="0"/>
      <w:divBdr>
        <w:top w:val="none" w:sz="0" w:space="0" w:color="auto"/>
        <w:left w:val="none" w:sz="0" w:space="0" w:color="auto"/>
        <w:bottom w:val="none" w:sz="0" w:space="0" w:color="auto"/>
        <w:right w:val="none" w:sz="0" w:space="0" w:color="auto"/>
      </w:divBdr>
      <w:divsChild>
        <w:div w:id="1314414199">
          <w:marLeft w:val="0"/>
          <w:marRight w:val="45"/>
          <w:marTop w:val="0"/>
          <w:marBottom w:val="0"/>
          <w:divBdr>
            <w:top w:val="none" w:sz="0" w:space="0" w:color="auto"/>
            <w:left w:val="none" w:sz="0" w:space="0" w:color="auto"/>
            <w:bottom w:val="none" w:sz="0" w:space="0" w:color="auto"/>
            <w:right w:val="none" w:sz="0" w:space="0" w:color="auto"/>
          </w:divBdr>
        </w:div>
      </w:divsChild>
    </w:div>
    <w:div w:id="982465870">
      <w:bodyDiv w:val="1"/>
      <w:marLeft w:val="0"/>
      <w:marRight w:val="0"/>
      <w:marTop w:val="0"/>
      <w:marBottom w:val="0"/>
      <w:divBdr>
        <w:top w:val="none" w:sz="0" w:space="0" w:color="auto"/>
        <w:left w:val="none" w:sz="0" w:space="0" w:color="auto"/>
        <w:bottom w:val="none" w:sz="0" w:space="0" w:color="auto"/>
        <w:right w:val="none" w:sz="0" w:space="0" w:color="auto"/>
      </w:divBdr>
    </w:div>
    <w:div w:id="1092432085">
      <w:bodyDiv w:val="1"/>
      <w:marLeft w:val="0"/>
      <w:marRight w:val="0"/>
      <w:marTop w:val="0"/>
      <w:marBottom w:val="0"/>
      <w:divBdr>
        <w:top w:val="none" w:sz="0" w:space="0" w:color="auto"/>
        <w:left w:val="none" w:sz="0" w:space="0" w:color="auto"/>
        <w:bottom w:val="none" w:sz="0" w:space="0" w:color="auto"/>
        <w:right w:val="none" w:sz="0" w:space="0" w:color="auto"/>
      </w:divBdr>
    </w:div>
    <w:div w:id="1130365185">
      <w:bodyDiv w:val="1"/>
      <w:marLeft w:val="0"/>
      <w:marRight w:val="0"/>
      <w:marTop w:val="0"/>
      <w:marBottom w:val="0"/>
      <w:divBdr>
        <w:top w:val="none" w:sz="0" w:space="0" w:color="auto"/>
        <w:left w:val="none" w:sz="0" w:space="0" w:color="auto"/>
        <w:bottom w:val="none" w:sz="0" w:space="0" w:color="auto"/>
        <w:right w:val="none" w:sz="0" w:space="0" w:color="auto"/>
      </w:divBdr>
    </w:div>
    <w:div w:id="1148398863">
      <w:bodyDiv w:val="1"/>
      <w:marLeft w:val="0"/>
      <w:marRight w:val="0"/>
      <w:marTop w:val="0"/>
      <w:marBottom w:val="0"/>
      <w:divBdr>
        <w:top w:val="none" w:sz="0" w:space="0" w:color="auto"/>
        <w:left w:val="none" w:sz="0" w:space="0" w:color="auto"/>
        <w:bottom w:val="none" w:sz="0" w:space="0" w:color="auto"/>
        <w:right w:val="none" w:sz="0" w:space="0" w:color="auto"/>
      </w:divBdr>
    </w:div>
    <w:div w:id="1248727856">
      <w:bodyDiv w:val="1"/>
      <w:marLeft w:val="0"/>
      <w:marRight w:val="0"/>
      <w:marTop w:val="0"/>
      <w:marBottom w:val="0"/>
      <w:divBdr>
        <w:top w:val="none" w:sz="0" w:space="0" w:color="auto"/>
        <w:left w:val="none" w:sz="0" w:space="0" w:color="auto"/>
        <w:bottom w:val="none" w:sz="0" w:space="0" w:color="auto"/>
        <w:right w:val="none" w:sz="0" w:space="0" w:color="auto"/>
      </w:divBdr>
    </w:div>
    <w:div w:id="1285236507">
      <w:bodyDiv w:val="1"/>
      <w:marLeft w:val="0"/>
      <w:marRight w:val="0"/>
      <w:marTop w:val="0"/>
      <w:marBottom w:val="0"/>
      <w:divBdr>
        <w:top w:val="none" w:sz="0" w:space="0" w:color="auto"/>
        <w:left w:val="none" w:sz="0" w:space="0" w:color="auto"/>
        <w:bottom w:val="none" w:sz="0" w:space="0" w:color="auto"/>
        <w:right w:val="none" w:sz="0" w:space="0" w:color="auto"/>
      </w:divBdr>
    </w:div>
    <w:div w:id="1369573143">
      <w:bodyDiv w:val="1"/>
      <w:marLeft w:val="0"/>
      <w:marRight w:val="0"/>
      <w:marTop w:val="0"/>
      <w:marBottom w:val="0"/>
      <w:divBdr>
        <w:top w:val="none" w:sz="0" w:space="0" w:color="auto"/>
        <w:left w:val="none" w:sz="0" w:space="0" w:color="auto"/>
        <w:bottom w:val="none" w:sz="0" w:space="0" w:color="auto"/>
        <w:right w:val="none" w:sz="0" w:space="0" w:color="auto"/>
      </w:divBdr>
    </w:div>
    <w:div w:id="1389840787">
      <w:bodyDiv w:val="1"/>
      <w:marLeft w:val="0"/>
      <w:marRight w:val="0"/>
      <w:marTop w:val="0"/>
      <w:marBottom w:val="0"/>
      <w:divBdr>
        <w:top w:val="none" w:sz="0" w:space="0" w:color="auto"/>
        <w:left w:val="none" w:sz="0" w:space="0" w:color="auto"/>
        <w:bottom w:val="none" w:sz="0" w:space="0" w:color="auto"/>
        <w:right w:val="none" w:sz="0" w:space="0" w:color="auto"/>
      </w:divBdr>
    </w:div>
    <w:div w:id="1934363502">
      <w:bodyDiv w:val="1"/>
      <w:marLeft w:val="0"/>
      <w:marRight w:val="0"/>
      <w:marTop w:val="0"/>
      <w:marBottom w:val="0"/>
      <w:divBdr>
        <w:top w:val="none" w:sz="0" w:space="0" w:color="auto"/>
        <w:left w:val="none" w:sz="0" w:space="0" w:color="auto"/>
        <w:bottom w:val="none" w:sz="0" w:space="0" w:color="auto"/>
        <w:right w:val="none" w:sz="0" w:space="0" w:color="auto"/>
      </w:divBdr>
    </w:div>
    <w:div w:id="1994986896">
      <w:bodyDiv w:val="1"/>
      <w:marLeft w:val="0"/>
      <w:marRight w:val="0"/>
      <w:marTop w:val="0"/>
      <w:marBottom w:val="0"/>
      <w:divBdr>
        <w:top w:val="none" w:sz="0" w:space="0" w:color="auto"/>
        <w:left w:val="none" w:sz="0" w:space="0" w:color="auto"/>
        <w:bottom w:val="none" w:sz="0" w:space="0" w:color="auto"/>
        <w:right w:val="none" w:sz="0" w:space="0" w:color="auto"/>
      </w:divBdr>
    </w:div>
    <w:div w:id="1999530844">
      <w:bodyDiv w:val="1"/>
      <w:marLeft w:val="0"/>
      <w:marRight w:val="0"/>
      <w:marTop w:val="0"/>
      <w:marBottom w:val="0"/>
      <w:divBdr>
        <w:top w:val="none" w:sz="0" w:space="0" w:color="auto"/>
        <w:left w:val="none" w:sz="0" w:space="0" w:color="auto"/>
        <w:bottom w:val="none" w:sz="0" w:space="0" w:color="auto"/>
        <w:right w:val="none" w:sz="0" w:space="0" w:color="auto"/>
      </w:divBdr>
    </w:div>
    <w:div w:id="2021855513">
      <w:bodyDiv w:val="1"/>
      <w:marLeft w:val="0"/>
      <w:marRight w:val="0"/>
      <w:marTop w:val="0"/>
      <w:marBottom w:val="0"/>
      <w:divBdr>
        <w:top w:val="none" w:sz="0" w:space="0" w:color="auto"/>
        <w:left w:val="none" w:sz="0" w:space="0" w:color="auto"/>
        <w:bottom w:val="none" w:sz="0" w:space="0" w:color="auto"/>
        <w:right w:val="none" w:sz="0" w:space="0" w:color="auto"/>
      </w:divBdr>
    </w:div>
    <w:div w:id="210842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afetyRiskManagementInfo@wwrc.virginia.gov?subject=WWRC%20web%20site%20inquiry"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10</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13506</CharactersWithSpaces>
  <SharedDoc>false</SharedDoc>
  <HLinks>
    <vt:vector size="12" baseType="variant">
      <vt:variant>
        <vt:i4>8126535</vt:i4>
      </vt:variant>
      <vt:variant>
        <vt:i4>3</vt:i4>
      </vt:variant>
      <vt:variant>
        <vt:i4>0</vt:i4>
      </vt:variant>
      <vt:variant>
        <vt:i4>5</vt:i4>
      </vt:variant>
      <vt:variant>
        <vt:lpwstr>mailto:EmergencyCommInfo@wwrc.virginia.gov?subject=WWRC%20Web%20Site%20Inquiry</vt:lpwstr>
      </vt:variant>
      <vt:variant>
        <vt:lpwstr/>
      </vt:variant>
      <vt:variant>
        <vt:i4>8323156</vt:i4>
      </vt:variant>
      <vt:variant>
        <vt:i4>0</vt:i4>
      </vt:variant>
      <vt:variant>
        <vt:i4>0</vt:i4>
      </vt:variant>
      <vt:variant>
        <vt:i4>5</vt:i4>
      </vt:variant>
      <vt:variant>
        <vt:lpwstr>mailto:SafetyRiskManagementInfo@wwrc.virginia.gov?subject=WWRC%20web%20site%20inquiry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B. Mitchell</dc:creator>
  <cp:lastModifiedBy>Hall, Mike (WWRC)</cp:lastModifiedBy>
  <cp:revision>6</cp:revision>
  <cp:lastPrinted>2012-09-07T16:59:00Z</cp:lastPrinted>
  <dcterms:created xsi:type="dcterms:W3CDTF">2018-09-13T16:54:00Z</dcterms:created>
  <dcterms:modified xsi:type="dcterms:W3CDTF">2018-09-13T17:39:00Z</dcterms:modified>
</cp:coreProperties>
</file>